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1941F3" w:rsidRDefault="001941F3"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jc w:val="center"/>
        <w:rPr>
          <w:rFonts w:ascii="Times New Roman" w:hAnsi="Times New Roman" w:cs="Times New Roman"/>
          <w:b/>
          <w:sz w:val="24"/>
          <w:szCs w:val="24"/>
        </w:rPr>
      </w:pPr>
    </w:p>
    <w:p w:rsidR="00C4720A" w:rsidRDefault="00C4720A" w:rsidP="00C4720A">
      <w:pPr>
        <w:pStyle w:val="NoSpacing"/>
        <w:spacing w:line="480" w:lineRule="auto"/>
        <w:jc w:val="center"/>
        <w:rPr>
          <w:rFonts w:ascii="Times New Roman" w:hAnsi="Times New Roman" w:cs="Times New Roman"/>
          <w:b/>
          <w:sz w:val="24"/>
          <w:szCs w:val="24"/>
        </w:rPr>
      </w:pPr>
    </w:p>
    <w:p w:rsidR="00C4720A" w:rsidRDefault="001941F3" w:rsidP="00C4720A">
      <w:pPr>
        <w:pStyle w:val="NoSpacing"/>
        <w:spacing w:line="480" w:lineRule="auto"/>
        <w:jc w:val="center"/>
        <w:rPr>
          <w:rFonts w:ascii="Times New Roman" w:hAnsi="Times New Roman" w:cs="Times New Roman"/>
          <w:b/>
          <w:sz w:val="32"/>
          <w:szCs w:val="32"/>
        </w:rPr>
      </w:pPr>
      <w:r>
        <w:rPr>
          <w:rFonts w:ascii="Times New Roman" w:hAnsi="Times New Roman" w:cs="Times New Roman"/>
          <w:b/>
          <w:sz w:val="32"/>
          <w:szCs w:val="32"/>
        </w:rPr>
        <w:t xml:space="preserve">The Difficulty of </w:t>
      </w:r>
      <w:r w:rsidR="00C4720A">
        <w:rPr>
          <w:rFonts w:ascii="Times New Roman" w:hAnsi="Times New Roman" w:cs="Times New Roman"/>
          <w:b/>
          <w:sz w:val="32"/>
          <w:szCs w:val="32"/>
        </w:rPr>
        <w:t xml:space="preserve">Spreading Democracy through </w:t>
      </w:r>
      <w:r w:rsidR="00C4720A" w:rsidRPr="001B291F">
        <w:rPr>
          <w:rFonts w:ascii="Times New Roman" w:hAnsi="Times New Roman" w:cs="Times New Roman"/>
          <w:b/>
          <w:sz w:val="32"/>
          <w:szCs w:val="32"/>
        </w:rPr>
        <w:t>Foreign Imposed Regime Change</w:t>
      </w:r>
      <w:r w:rsidR="00C4720A">
        <w:rPr>
          <w:rFonts w:ascii="Times New Roman" w:hAnsi="Times New Roman" w:cs="Times New Roman"/>
          <w:b/>
          <w:sz w:val="32"/>
          <w:szCs w:val="32"/>
        </w:rPr>
        <w:t>s:</w:t>
      </w:r>
    </w:p>
    <w:p w:rsidR="00757F3A" w:rsidRDefault="00E256C7" w:rsidP="00C4720A">
      <w:pPr>
        <w:pStyle w:val="NoSpacing"/>
        <w:spacing w:line="480" w:lineRule="auto"/>
        <w:jc w:val="center"/>
        <w:rPr>
          <w:rFonts w:ascii="Times New Roman" w:hAnsi="Times New Roman" w:cs="Times New Roman"/>
          <w:b/>
          <w:sz w:val="32"/>
          <w:szCs w:val="32"/>
        </w:rPr>
      </w:pPr>
      <w:r>
        <w:rPr>
          <w:rFonts w:ascii="Times New Roman" w:hAnsi="Times New Roman" w:cs="Times New Roman"/>
          <w:b/>
          <w:sz w:val="32"/>
          <w:szCs w:val="32"/>
        </w:rPr>
        <w:t>Implications for Political Order and Marginalized Populations</w:t>
      </w:r>
    </w:p>
    <w:p w:rsidR="00C4720A" w:rsidRDefault="00C4720A" w:rsidP="00C4720A">
      <w:pPr>
        <w:pStyle w:val="NoSpacing"/>
        <w:spacing w:line="480" w:lineRule="auto"/>
        <w:jc w:val="center"/>
        <w:rPr>
          <w:rFonts w:ascii="Times New Roman" w:hAnsi="Times New Roman" w:cs="Times New Roman"/>
          <w:b/>
          <w:sz w:val="24"/>
          <w:szCs w:val="24"/>
        </w:rPr>
      </w:pPr>
    </w:p>
    <w:p w:rsidR="00C4720A" w:rsidRDefault="00C4720A" w:rsidP="00C4720A">
      <w:pPr>
        <w:pStyle w:val="NoSpacing"/>
        <w:spacing w:line="480" w:lineRule="auto"/>
        <w:jc w:val="center"/>
        <w:rPr>
          <w:rFonts w:ascii="Times New Roman" w:hAnsi="Times New Roman" w:cs="Times New Roman"/>
          <w:b/>
          <w:sz w:val="24"/>
          <w:szCs w:val="24"/>
        </w:rPr>
      </w:pPr>
    </w:p>
    <w:p w:rsidR="001941F3" w:rsidRDefault="001941F3" w:rsidP="00C4720A">
      <w:pPr>
        <w:pStyle w:val="NoSpacing"/>
        <w:spacing w:line="480" w:lineRule="auto"/>
        <w:jc w:val="center"/>
        <w:rPr>
          <w:rFonts w:ascii="Times New Roman" w:hAnsi="Times New Roman" w:cs="Times New Roman"/>
          <w:b/>
          <w:sz w:val="24"/>
          <w:szCs w:val="24"/>
        </w:rPr>
      </w:pPr>
    </w:p>
    <w:p w:rsidR="00C4720A" w:rsidRDefault="00C4720A" w:rsidP="00C4720A">
      <w:pPr>
        <w:pStyle w:val="NoSpacing"/>
        <w:spacing w:line="480" w:lineRule="auto"/>
        <w:jc w:val="center"/>
        <w:rPr>
          <w:rFonts w:ascii="Times New Roman" w:hAnsi="Times New Roman" w:cs="Times New Roman"/>
          <w:sz w:val="24"/>
          <w:szCs w:val="24"/>
        </w:rPr>
      </w:pPr>
      <w:r w:rsidRPr="001B291F">
        <w:rPr>
          <w:rFonts w:ascii="Times New Roman" w:hAnsi="Times New Roman" w:cs="Times New Roman"/>
          <w:sz w:val="24"/>
          <w:szCs w:val="24"/>
        </w:rPr>
        <w:t xml:space="preserve">By: Mason </w:t>
      </w:r>
      <w:proofErr w:type="spellStart"/>
      <w:r w:rsidRPr="001B291F">
        <w:rPr>
          <w:rFonts w:ascii="Times New Roman" w:hAnsi="Times New Roman" w:cs="Times New Roman"/>
          <w:sz w:val="24"/>
          <w:szCs w:val="24"/>
        </w:rPr>
        <w:t>Ji</w:t>
      </w:r>
      <w:proofErr w:type="spellEnd"/>
    </w:p>
    <w:p w:rsidR="00E30D84" w:rsidRDefault="00E30D84" w:rsidP="00C4720A">
      <w:pPr>
        <w:pStyle w:val="NoSpacing"/>
        <w:spacing w:line="480" w:lineRule="auto"/>
        <w:jc w:val="center"/>
        <w:rPr>
          <w:rFonts w:ascii="Times New Roman" w:hAnsi="Times New Roman" w:cs="Times New Roman"/>
          <w:sz w:val="24"/>
          <w:szCs w:val="24"/>
        </w:rPr>
      </w:pPr>
      <w:r>
        <w:rPr>
          <w:rFonts w:ascii="Times New Roman" w:hAnsi="Times New Roman" w:cs="Times New Roman"/>
          <w:sz w:val="24"/>
          <w:szCs w:val="24"/>
        </w:rPr>
        <w:t>Email: mason.ji@yale.edu</w:t>
      </w:r>
    </w:p>
    <w:p w:rsidR="00E30D84" w:rsidRDefault="00E30D84" w:rsidP="00C4720A">
      <w:pPr>
        <w:pStyle w:val="NoSpacing"/>
        <w:spacing w:line="480" w:lineRule="auto"/>
        <w:jc w:val="center"/>
        <w:rPr>
          <w:rFonts w:ascii="Times New Roman" w:hAnsi="Times New Roman" w:cs="Times New Roman"/>
          <w:sz w:val="24"/>
          <w:szCs w:val="24"/>
        </w:rPr>
      </w:pPr>
      <w:r>
        <w:rPr>
          <w:rFonts w:ascii="Times New Roman" w:hAnsi="Times New Roman" w:cs="Times New Roman"/>
          <w:sz w:val="24"/>
          <w:szCs w:val="24"/>
        </w:rPr>
        <w:t>Telephone: (206) 335-4085</w:t>
      </w:r>
    </w:p>
    <w:p w:rsidR="00E30D84" w:rsidRDefault="00E30D84" w:rsidP="00C4720A">
      <w:pPr>
        <w:pStyle w:val="NoSpacing"/>
        <w:spacing w:line="480" w:lineRule="auto"/>
        <w:jc w:val="center"/>
        <w:rPr>
          <w:rFonts w:ascii="Times New Roman" w:hAnsi="Times New Roman" w:cs="Times New Roman"/>
          <w:sz w:val="24"/>
          <w:szCs w:val="24"/>
        </w:rPr>
      </w:pPr>
      <w:r>
        <w:rPr>
          <w:rFonts w:ascii="Times New Roman" w:hAnsi="Times New Roman" w:cs="Times New Roman"/>
          <w:sz w:val="24"/>
          <w:szCs w:val="24"/>
        </w:rPr>
        <w:t>Institution: Yale University</w:t>
      </w:r>
    </w:p>
    <w:p w:rsidR="00E30D84" w:rsidRPr="001B291F" w:rsidRDefault="00E30D84" w:rsidP="00C4720A">
      <w:pPr>
        <w:pStyle w:val="NoSpacing"/>
        <w:spacing w:line="480" w:lineRule="auto"/>
        <w:jc w:val="center"/>
        <w:rPr>
          <w:rFonts w:ascii="Times New Roman" w:hAnsi="Times New Roman" w:cs="Times New Roman"/>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1941F3" w:rsidRDefault="001941F3"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Abstract</w:t>
      </w:r>
    </w:p>
    <w:p w:rsidR="00C4720A" w:rsidRDefault="00C4720A" w:rsidP="00C4720A">
      <w:pPr>
        <w:pStyle w:val="NoSpacing"/>
        <w:rPr>
          <w:rFonts w:ascii="Times New Roman" w:hAnsi="Times New Roman" w:cs="Times New Roman"/>
          <w:sz w:val="24"/>
          <w:szCs w:val="24"/>
        </w:rPr>
      </w:pPr>
      <w:r>
        <w:rPr>
          <w:rFonts w:ascii="Times New Roman" w:hAnsi="Times New Roman" w:cs="Times New Roman"/>
          <w:sz w:val="24"/>
          <w:szCs w:val="24"/>
        </w:rPr>
        <w:t>Democratic Foreign Imposed Regime Changes (FIRCs), are the FIRCs that uproot an existing authoritarian regime and replace it with a democracy. Though many democratic FIRCs have occurred, few have succeeded. The</w:t>
      </w:r>
      <w:r w:rsidR="00E36645">
        <w:rPr>
          <w:rFonts w:ascii="Times New Roman" w:hAnsi="Times New Roman" w:cs="Times New Roman"/>
          <w:sz w:val="24"/>
          <w:szCs w:val="24"/>
        </w:rPr>
        <w:t xml:space="preserve">re are </w:t>
      </w:r>
      <w:r>
        <w:rPr>
          <w:rFonts w:ascii="Times New Roman" w:hAnsi="Times New Roman" w:cs="Times New Roman"/>
          <w:sz w:val="24"/>
          <w:szCs w:val="24"/>
        </w:rPr>
        <w:t xml:space="preserve">three reasons why democratic FIRCs often fail. First, target countries of FIRCs generally have little to no prior experience with democracy. Second, after the FIRC, the population equates the new government with foreign oppressiveness. Third, FIRCs disproportionately target poor, unstable countries that do not yet have good foundations for democracy. In addition, high levels of economic development in the country prior to the FIRC </w:t>
      </w:r>
      <w:r w:rsidR="00A7675E">
        <w:rPr>
          <w:rFonts w:ascii="Times New Roman" w:hAnsi="Times New Roman" w:cs="Times New Roman"/>
          <w:sz w:val="24"/>
          <w:szCs w:val="24"/>
        </w:rPr>
        <w:t xml:space="preserve">are favorable conditions </w:t>
      </w:r>
      <w:r>
        <w:rPr>
          <w:rFonts w:ascii="Times New Roman" w:hAnsi="Times New Roman" w:cs="Times New Roman"/>
          <w:sz w:val="24"/>
          <w:szCs w:val="24"/>
        </w:rPr>
        <w:t>for why some FIRCs succeed. Future research on FIRCs should focus on addressing how foreign aid can increase FIRC success rates in poor countries. Moreover, how endogenous democratization happens in countries should be studied</w:t>
      </w:r>
      <w:r w:rsidR="00984BBF">
        <w:rPr>
          <w:rFonts w:ascii="Times New Roman" w:hAnsi="Times New Roman" w:cs="Times New Roman"/>
          <w:sz w:val="24"/>
          <w:szCs w:val="24"/>
        </w:rPr>
        <w:t>, especially in countries transitioning to middle income status, like China</w:t>
      </w:r>
      <w:r>
        <w:rPr>
          <w:rFonts w:ascii="Times New Roman" w:hAnsi="Times New Roman" w:cs="Times New Roman"/>
          <w:sz w:val="24"/>
          <w:szCs w:val="24"/>
        </w:rPr>
        <w:t xml:space="preserve">. Finally, a theory of FIRCs should depend on a theory of democracy, so studying what democracy properly is and how it is sustained is a new frontier for </w:t>
      </w:r>
      <w:r w:rsidR="009F2121">
        <w:rPr>
          <w:rFonts w:ascii="Times New Roman" w:hAnsi="Times New Roman" w:cs="Times New Roman"/>
          <w:sz w:val="24"/>
          <w:szCs w:val="24"/>
        </w:rPr>
        <w:t>studying</w:t>
      </w:r>
      <w:r>
        <w:rPr>
          <w:rFonts w:ascii="Times New Roman" w:hAnsi="Times New Roman" w:cs="Times New Roman"/>
          <w:sz w:val="24"/>
          <w:szCs w:val="24"/>
        </w:rPr>
        <w:t xml:space="preserve"> FIRCs. </w:t>
      </w:r>
    </w:p>
    <w:p w:rsidR="00C4720A" w:rsidRDefault="00C4720A" w:rsidP="00C4720A">
      <w:pPr>
        <w:pStyle w:val="NoSpacing"/>
        <w:rPr>
          <w:rFonts w:ascii="Times New Roman" w:hAnsi="Times New Roman" w:cs="Times New Roman"/>
          <w:sz w:val="24"/>
          <w:szCs w:val="24"/>
        </w:rPr>
      </w:pPr>
    </w:p>
    <w:p w:rsidR="00C4720A" w:rsidRDefault="00C4720A" w:rsidP="00C4720A">
      <w:pPr>
        <w:pStyle w:val="NoSpacing"/>
        <w:rPr>
          <w:rFonts w:ascii="Times New Roman" w:hAnsi="Times New Roman" w:cs="Times New Roman"/>
          <w:sz w:val="24"/>
          <w:szCs w:val="24"/>
        </w:rPr>
      </w:pPr>
      <w:r w:rsidRPr="008D3766">
        <w:rPr>
          <w:rFonts w:ascii="Times New Roman" w:hAnsi="Times New Roman" w:cs="Times New Roman"/>
          <w:i/>
          <w:sz w:val="24"/>
          <w:szCs w:val="24"/>
        </w:rPr>
        <w:t>Keywords:</w:t>
      </w:r>
      <w:r>
        <w:rPr>
          <w:rFonts w:ascii="Times New Roman" w:hAnsi="Times New Roman" w:cs="Times New Roman"/>
          <w:sz w:val="24"/>
          <w:szCs w:val="24"/>
        </w:rPr>
        <w:t xml:space="preserve"> Foreign Imposed Regime Changes, Democracy, Economic Development, </w:t>
      </w:r>
    </w:p>
    <w:p w:rsidR="00C4720A" w:rsidRPr="00930E65" w:rsidRDefault="00C4720A" w:rsidP="00C4720A">
      <w:pPr>
        <w:pStyle w:val="NoSpacing"/>
        <w:rPr>
          <w:rFonts w:ascii="Times New Roman" w:hAnsi="Times New Roman" w:cs="Times New Roman"/>
          <w:sz w:val="24"/>
          <w:szCs w:val="24"/>
        </w:rPr>
      </w:pPr>
      <w:r>
        <w:rPr>
          <w:rFonts w:ascii="Times New Roman" w:hAnsi="Times New Roman" w:cs="Times New Roman"/>
          <w:sz w:val="24"/>
          <w:szCs w:val="24"/>
        </w:rPr>
        <w:t xml:space="preserve">                  Domestic Preconditions</w:t>
      </w: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pPr>
    </w:p>
    <w:p w:rsidR="00C4720A" w:rsidRDefault="00C4720A" w:rsidP="00C4720A">
      <w:pPr>
        <w:pStyle w:val="NoSpacing"/>
        <w:spacing w:line="480" w:lineRule="auto"/>
        <w:rPr>
          <w:rFonts w:ascii="Times New Roman" w:hAnsi="Times New Roman" w:cs="Times New Roman"/>
          <w:b/>
          <w:sz w:val="24"/>
          <w:szCs w:val="24"/>
        </w:rPr>
        <w:sectPr w:rsidR="00C4720A" w:rsidSect="008E1467">
          <w:footerReference w:type="default" r:id="rId6"/>
          <w:pgSz w:w="12240" w:h="15840"/>
          <w:pgMar w:top="1440" w:right="1440" w:bottom="1440" w:left="1440" w:header="720" w:footer="720" w:gutter="0"/>
          <w:cols w:space="720"/>
          <w:docGrid w:linePitch="360"/>
        </w:sectPr>
      </w:pPr>
    </w:p>
    <w:p w:rsidR="00C4720A" w:rsidRPr="007D52D3" w:rsidRDefault="00C4720A" w:rsidP="00C4720A">
      <w:pPr>
        <w:pStyle w:val="NoSpacing"/>
        <w:spacing w:line="480" w:lineRule="auto"/>
        <w:rPr>
          <w:rFonts w:ascii="Times New Roman" w:hAnsi="Times New Roman" w:cs="Times New Roman"/>
          <w:b/>
          <w:sz w:val="24"/>
          <w:szCs w:val="24"/>
        </w:rPr>
      </w:pPr>
      <w:r w:rsidRPr="007D52D3">
        <w:rPr>
          <w:rFonts w:ascii="Times New Roman" w:hAnsi="Times New Roman" w:cs="Times New Roman"/>
          <w:b/>
          <w:sz w:val="24"/>
          <w:szCs w:val="24"/>
        </w:rPr>
        <w:lastRenderedPageBreak/>
        <w:t>Introduction</w:t>
      </w:r>
      <w:r w:rsidRPr="007D52D3">
        <w:rPr>
          <w:rFonts w:ascii="Times New Roman" w:hAnsi="Times New Roman" w:cs="Times New Roman"/>
          <w:b/>
          <w:sz w:val="24"/>
          <w:szCs w:val="24"/>
        </w:rPr>
        <w:tab/>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In recent years, the US has been involved in foreign imposed regime changes (FIRCs) around the world, the most salient cases of which in recent memory were in Iraq and Afghanistan, where the US uprooted the existing authoritarian regimes and replaced them with democratic ones. There are many kinds of FIRCs, and some FIRCs do not impose democracy on the target country, such as those that replace an existing dictator with another one. This paper will specifically addresses </w:t>
      </w:r>
      <w:r w:rsidRPr="003F56C6">
        <w:rPr>
          <w:rFonts w:ascii="Times New Roman" w:hAnsi="Times New Roman" w:cs="Times New Roman"/>
          <w:i/>
          <w:sz w:val="24"/>
          <w:szCs w:val="24"/>
        </w:rPr>
        <w:t>democratic</w:t>
      </w:r>
      <w:r>
        <w:rPr>
          <w:rFonts w:ascii="Times New Roman" w:hAnsi="Times New Roman" w:cs="Times New Roman"/>
          <w:sz w:val="24"/>
          <w:szCs w:val="24"/>
        </w:rPr>
        <w:t xml:space="preserve"> FIRCs, which are the FIRCs that uproot an existing authoritarian regime and replace it with a democracy, to examine why democracy does or does not persist. In particular, an emphasis will be placed on democratic FIRCs carried out by the US in recent years. A FIRC's "failure" or "success" is defined as follows. </w:t>
      </w:r>
      <w:r w:rsidRPr="005516F5">
        <w:rPr>
          <w:rFonts w:ascii="Times New Roman" w:hAnsi="Times New Roman" w:cs="Times New Roman"/>
          <w:sz w:val="24"/>
          <w:szCs w:val="24"/>
        </w:rPr>
        <w:t xml:space="preserve">A "failure" is when the </w:t>
      </w:r>
      <w:r w:rsidRPr="005516F5">
        <w:rPr>
          <w:rFonts w:ascii="Times New Roman" w:hAnsi="Times New Roman" w:cs="Times New Roman"/>
          <w:sz w:val="24"/>
          <w:szCs w:val="24"/>
          <w:shd w:val="clear" w:color="auto" w:fill="FFFFFF"/>
        </w:rPr>
        <w:t xml:space="preserve">post-FIRC regime either crumbles into factions or is outright overthrown. </w:t>
      </w:r>
      <w:r>
        <w:rPr>
          <w:rFonts w:ascii="Times New Roman" w:hAnsi="Times New Roman" w:cs="Times New Roman"/>
          <w:sz w:val="24"/>
          <w:szCs w:val="24"/>
          <w:shd w:val="clear" w:color="auto" w:fill="FFFFFF"/>
        </w:rPr>
        <w:t>"</w:t>
      </w:r>
      <w:r w:rsidRPr="005516F5">
        <w:rPr>
          <w:rFonts w:ascii="Times New Roman" w:hAnsi="Times New Roman" w:cs="Times New Roman"/>
          <w:sz w:val="24"/>
          <w:szCs w:val="24"/>
          <w:shd w:val="clear" w:color="auto" w:fill="FFFFFF"/>
        </w:rPr>
        <w:t>Success</w:t>
      </w:r>
      <w:r>
        <w:rPr>
          <w:rFonts w:ascii="Times New Roman" w:hAnsi="Times New Roman" w:cs="Times New Roman"/>
          <w:sz w:val="24"/>
          <w:szCs w:val="24"/>
          <w:shd w:val="clear" w:color="auto" w:fill="FFFFFF"/>
        </w:rPr>
        <w:t>" is defined as democracy taking hold so that a</w:t>
      </w:r>
      <w:r w:rsidRPr="005516F5">
        <w:rPr>
          <w:rFonts w:ascii="Times New Roman" w:hAnsi="Times New Roman" w:cs="Times New Roman"/>
          <w:sz w:val="24"/>
          <w:szCs w:val="24"/>
          <w:shd w:val="clear" w:color="auto" w:fill="FFFFFF"/>
        </w:rPr>
        <w:t xml:space="preserve"> stable transition of power between leaders and groups </w:t>
      </w:r>
      <w:r>
        <w:rPr>
          <w:rFonts w:ascii="Times New Roman" w:hAnsi="Times New Roman" w:cs="Times New Roman"/>
          <w:sz w:val="24"/>
          <w:szCs w:val="24"/>
          <w:shd w:val="clear" w:color="auto" w:fill="FFFFFF"/>
        </w:rPr>
        <w:t xml:space="preserve">occurs </w:t>
      </w:r>
      <w:r w:rsidRPr="005516F5">
        <w:rPr>
          <w:rFonts w:ascii="Times New Roman" w:hAnsi="Times New Roman" w:cs="Times New Roman"/>
          <w:sz w:val="24"/>
          <w:szCs w:val="24"/>
          <w:shd w:val="clear" w:color="auto" w:fill="FFFFFF"/>
        </w:rPr>
        <w:t xml:space="preserve">on regular election intervals.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Pr="00DB388B">
        <w:rPr>
          <w:rFonts w:ascii="Times New Roman" w:hAnsi="Times New Roman" w:cs="Times New Roman"/>
          <w:sz w:val="24"/>
          <w:szCs w:val="24"/>
        </w:rPr>
        <w:t>In 1994, President Clinton "invoked the absence of war between democracies as a justification for promoting democratization around the globe."</w:t>
      </w:r>
      <w:r w:rsidRPr="00DB388B">
        <w:rPr>
          <w:rStyle w:val="FootnoteReference"/>
          <w:rFonts w:ascii="Times New Roman" w:hAnsi="Times New Roman" w:cs="Times New Roman"/>
          <w:sz w:val="24"/>
          <w:szCs w:val="24"/>
        </w:rPr>
        <w:footnoteReference w:id="1"/>
      </w:r>
      <w:r w:rsidRPr="00DB388B">
        <w:rPr>
          <w:rFonts w:ascii="Times New Roman" w:hAnsi="Times New Roman" w:cs="Times New Roman"/>
          <w:sz w:val="24"/>
          <w:szCs w:val="24"/>
        </w:rPr>
        <w:t xml:space="preserve"> The US </w:t>
      </w:r>
      <w:r>
        <w:rPr>
          <w:rFonts w:ascii="Times New Roman" w:hAnsi="Times New Roman" w:cs="Times New Roman"/>
          <w:sz w:val="24"/>
          <w:szCs w:val="24"/>
        </w:rPr>
        <w:t>believes that</w:t>
      </w:r>
      <w:r w:rsidRPr="00DB388B">
        <w:rPr>
          <w:rFonts w:ascii="Times New Roman" w:hAnsi="Times New Roman" w:cs="Times New Roman"/>
          <w:sz w:val="24"/>
          <w:szCs w:val="24"/>
        </w:rPr>
        <w:t xml:space="preserve"> because democracies do not go to war with each other, if every country becomes a democracy, then there will no war.</w:t>
      </w:r>
      <w:r>
        <w:rPr>
          <w:rFonts w:ascii="Times New Roman" w:hAnsi="Times New Roman" w:cs="Times New Roman"/>
          <w:sz w:val="24"/>
          <w:szCs w:val="24"/>
        </w:rPr>
        <w:t xml:space="preserve"> </w:t>
      </w:r>
      <w:r w:rsidR="00D34707">
        <w:rPr>
          <w:rFonts w:ascii="Times New Roman" w:hAnsi="Times New Roman" w:cs="Times New Roman"/>
          <w:sz w:val="24"/>
          <w:szCs w:val="24"/>
        </w:rPr>
        <w:t xml:space="preserve">The logic behind the democratic FIRCs executed by the US is that democracy is the best form of government to redistribute power amongst the population, whereas autocracy concentrates power in the hands of few. To </w:t>
      </w:r>
      <w:r w:rsidR="003725AD">
        <w:rPr>
          <w:rFonts w:ascii="Times New Roman" w:hAnsi="Times New Roman" w:cs="Times New Roman"/>
          <w:sz w:val="24"/>
          <w:szCs w:val="24"/>
        </w:rPr>
        <w:t>give</w:t>
      </w:r>
      <w:r w:rsidR="00D34707">
        <w:rPr>
          <w:rFonts w:ascii="Times New Roman" w:hAnsi="Times New Roman" w:cs="Times New Roman"/>
          <w:sz w:val="24"/>
          <w:szCs w:val="24"/>
        </w:rPr>
        <w:t xml:space="preserve"> marginalized groups a greater chance in shaping politics</w:t>
      </w:r>
      <w:r w:rsidR="00561AE4">
        <w:rPr>
          <w:rFonts w:ascii="Times New Roman" w:hAnsi="Times New Roman" w:cs="Times New Roman"/>
          <w:sz w:val="24"/>
          <w:szCs w:val="24"/>
        </w:rPr>
        <w:t xml:space="preserve">, thus, is </w:t>
      </w:r>
      <w:r w:rsidR="00AF3038">
        <w:rPr>
          <w:rFonts w:ascii="Times New Roman" w:hAnsi="Times New Roman" w:cs="Times New Roman"/>
          <w:sz w:val="24"/>
          <w:szCs w:val="24"/>
        </w:rPr>
        <w:t xml:space="preserve">theoretically </w:t>
      </w:r>
      <w:r w:rsidR="00DA11DD">
        <w:rPr>
          <w:rFonts w:ascii="Times New Roman" w:hAnsi="Times New Roman" w:cs="Times New Roman"/>
          <w:sz w:val="24"/>
          <w:szCs w:val="24"/>
        </w:rPr>
        <w:t>a</w:t>
      </w:r>
      <w:r w:rsidR="00561AE4">
        <w:rPr>
          <w:rFonts w:ascii="Times New Roman" w:hAnsi="Times New Roman" w:cs="Times New Roman"/>
          <w:sz w:val="24"/>
          <w:szCs w:val="24"/>
        </w:rPr>
        <w:t xml:space="preserve"> goal of democratic FIRCs</w:t>
      </w:r>
      <w:r w:rsidR="00D34707">
        <w:rPr>
          <w:rFonts w:ascii="Times New Roman" w:hAnsi="Times New Roman" w:cs="Times New Roman"/>
          <w:sz w:val="24"/>
          <w:szCs w:val="24"/>
        </w:rPr>
        <w:t xml:space="preserve">. </w:t>
      </w:r>
      <w:r w:rsidRPr="00DB388B">
        <w:rPr>
          <w:rFonts w:ascii="Times New Roman" w:hAnsi="Times New Roman" w:cs="Times New Roman"/>
          <w:sz w:val="24"/>
          <w:szCs w:val="24"/>
        </w:rPr>
        <w:t>Following this ideology</w:t>
      </w:r>
      <w:r w:rsidR="00D34707">
        <w:rPr>
          <w:rFonts w:ascii="Times New Roman" w:hAnsi="Times New Roman" w:cs="Times New Roman"/>
          <w:sz w:val="24"/>
          <w:szCs w:val="24"/>
        </w:rPr>
        <w:t>,</w:t>
      </w:r>
      <w:r w:rsidRPr="00DB388B">
        <w:rPr>
          <w:rFonts w:ascii="Times New Roman" w:hAnsi="Times New Roman" w:cs="Times New Roman"/>
          <w:sz w:val="24"/>
          <w:szCs w:val="24"/>
        </w:rPr>
        <w:t xml:space="preserve"> the US has sought to impose democratic regime change on those countries</w:t>
      </w:r>
      <w:r w:rsidR="00D34707">
        <w:rPr>
          <w:rFonts w:ascii="Times New Roman" w:hAnsi="Times New Roman" w:cs="Times New Roman"/>
          <w:sz w:val="24"/>
          <w:szCs w:val="24"/>
        </w:rPr>
        <w:t xml:space="preserve"> that it sees are "undemocratic." </w:t>
      </w:r>
      <w:r w:rsidRPr="00DB388B">
        <w:rPr>
          <w:rFonts w:ascii="Times New Roman" w:hAnsi="Times New Roman" w:cs="Times New Roman"/>
          <w:sz w:val="24"/>
          <w:szCs w:val="24"/>
        </w:rPr>
        <w:t xml:space="preserve">However, the problems </w:t>
      </w:r>
      <w:r>
        <w:rPr>
          <w:rFonts w:ascii="Times New Roman" w:hAnsi="Times New Roman" w:cs="Times New Roman"/>
          <w:sz w:val="24"/>
          <w:szCs w:val="24"/>
        </w:rPr>
        <w:t xml:space="preserve">that </w:t>
      </w:r>
      <w:r w:rsidRPr="00DB388B">
        <w:rPr>
          <w:rFonts w:ascii="Times New Roman" w:hAnsi="Times New Roman" w:cs="Times New Roman"/>
          <w:sz w:val="24"/>
          <w:szCs w:val="24"/>
        </w:rPr>
        <w:t xml:space="preserve">the US has encountered in recent years, especially with insurgency </w:t>
      </w:r>
      <w:r>
        <w:rPr>
          <w:rFonts w:ascii="Times New Roman" w:hAnsi="Times New Roman" w:cs="Times New Roman"/>
          <w:sz w:val="24"/>
          <w:szCs w:val="24"/>
        </w:rPr>
        <w:lastRenderedPageBreak/>
        <w:t xml:space="preserve">and civil conflict </w:t>
      </w:r>
      <w:r w:rsidRPr="00DB388B">
        <w:rPr>
          <w:rFonts w:ascii="Times New Roman" w:hAnsi="Times New Roman" w:cs="Times New Roman"/>
          <w:sz w:val="24"/>
          <w:szCs w:val="24"/>
        </w:rPr>
        <w:t xml:space="preserve">in Iraq and Afghanistan after regime change, has raised questions on the effectiveness of the US's foreign policy. Do </w:t>
      </w:r>
      <w:r>
        <w:rPr>
          <w:rFonts w:ascii="Times New Roman" w:hAnsi="Times New Roman" w:cs="Times New Roman"/>
          <w:sz w:val="24"/>
          <w:szCs w:val="24"/>
        </w:rPr>
        <w:t>FIRCs</w:t>
      </w:r>
      <w:r w:rsidRPr="00DB388B">
        <w:rPr>
          <w:rFonts w:ascii="Times New Roman" w:hAnsi="Times New Roman" w:cs="Times New Roman"/>
          <w:sz w:val="24"/>
          <w:szCs w:val="24"/>
        </w:rPr>
        <w:t xml:space="preserve"> work? Does war break out after FIRC? Why do some countries revert back to authoritarianism after FIRC and others do not? These are questions this paper seeks to address.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are three reasons why FIRCs have largely failed. First, target countries of FIRCs generally have little to no prior experience with democracy. Second, after the FIRC, the population equates the new government with foreign oppressiveness. Third, FIRCs disproportionately target poor, unstable countries that do not yet have good foundations for democracy. I then find that the literature points to high levels of economic development in the country prior to the FIRC for why some FIRCs succeed. Finally, I make some speculations and recommendations about the direction of future research on FIRCs and the spread of democracy. </w:t>
      </w:r>
    </w:p>
    <w:p w:rsidR="00C4720A" w:rsidRDefault="00C4720A" w:rsidP="00C4720A">
      <w:pPr>
        <w:pStyle w:val="NoSpacing"/>
        <w:spacing w:line="480" w:lineRule="auto"/>
        <w:rPr>
          <w:rFonts w:ascii="Times New Roman" w:hAnsi="Times New Roman" w:cs="Times New Roman"/>
          <w:b/>
          <w:sz w:val="24"/>
          <w:szCs w:val="24"/>
        </w:rPr>
      </w:pPr>
      <w:r>
        <w:rPr>
          <w:rFonts w:ascii="Times New Roman" w:hAnsi="Times New Roman" w:cs="Times New Roman"/>
          <w:b/>
          <w:sz w:val="24"/>
          <w:szCs w:val="24"/>
        </w:rPr>
        <w:t>I. Why FIRCs Fail: Three Reasons</w:t>
      </w:r>
    </w:p>
    <w:p w:rsidR="00C4720A" w:rsidRPr="009E676B"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FA1F8D">
        <w:rPr>
          <w:rFonts w:ascii="Times New Roman" w:hAnsi="Times New Roman" w:cs="Times New Roman"/>
          <w:sz w:val="24"/>
          <w:szCs w:val="24"/>
        </w:rPr>
        <w:t xml:space="preserve">Though democratic FIRCs try to redistribute power to previously marginalized populations, FIRCs have largely failed in recent years, resulting in the reversion to authoritarianism and marginalization of different parts of the population. There are </w:t>
      </w:r>
      <w:r>
        <w:rPr>
          <w:rFonts w:ascii="Times New Roman" w:hAnsi="Times New Roman" w:cs="Times New Roman"/>
          <w:sz w:val="24"/>
          <w:szCs w:val="24"/>
        </w:rPr>
        <w:t xml:space="preserve">three reasons why FIRCs have failed, which are explored below. </w:t>
      </w:r>
    </w:p>
    <w:p w:rsidR="00C4720A" w:rsidRPr="009E676B" w:rsidRDefault="00C4720A" w:rsidP="00C4720A">
      <w:pPr>
        <w:pStyle w:val="NoSpacing"/>
        <w:spacing w:line="480" w:lineRule="auto"/>
        <w:rPr>
          <w:rFonts w:ascii="Times New Roman" w:hAnsi="Times New Roman" w:cs="Times New Roman"/>
          <w:i/>
          <w:sz w:val="24"/>
          <w:szCs w:val="24"/>
        </w:rPr>
      </w:pPr>
      <w:r w:rsidRPr="009E676B">
        <w:rPr>
          <w:rFonts w:ascii="Times New Roman" w:hAnsi="Times New Roman" w:cs="Times New Roman"/>
          <w:i/>
          <w:sz w:val="24"/>
          <w:szCs w:val="24"/>
        </w:rPr>
        <w:t>1. Not Enough Experience with Democracy in the Target Country</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Not all countries have experience with democracy, which can impact whether or not an imposed democracy will survive. </w:t>
      </w:r>
      <w:r w:rsidR="00873053">
        <w:rPr>
          <w:rFonts w:ascii="Times New Roman" w:hAnsi="Times New Roman" w:cs="Times New Roman"/>
          <w:sz w:val="24"/>
          <w:szCs w:val="24"/>
        </w:rPr>
        <w:t>I</w:t>
      </w:r>
      <w:r>
        <w:rPr>
          <w:rFonts w:ascii="Times New Roman" w:hAnsi="Times New Roman" w:cs="Times New Roman"/>
          <w:sz w:val="24"/>
          <w:szCs w:val="24"/>
        </w:rPr>
        <w:t xml:space="preserve">t is not that some cultures are inherently incompatible with democracy, but rather, it takes time for democracy to take hold. Going from no democracy to full democracy can destabilize the country. Especially if democracy is forcibly imposed after a long time authoritarian regime falls, the population is more or less accustomed to authoritarianism and a lack of civic engagement. Robert Putnam et al. highlight the connection between civic </w:t>
      </w:r>
      <w:r>
        <w:rPr>
          <w:rFonts w:ascii="Times New Roman" w:hAnsi="Times New Roman" w:cs="Times New Roman"/>
          <w:sz w:val="24"/>
          <w:szCs w:val="24"/>
        </w:rPr>
        <w:lastRenderedPageBreak/>
        <w:t xml:space="preserve">engagement and the success of democracy in their seminal book, </w:t>
      </w:r>
      <w:r w:rsidRPr="004B10B2">
        <w:rPr>
          <w:rFonts w:ascii="Times New Roman" w:hAnsi="Times New Roman" w:cs="Times New Roman"/>
          <w:i/>
          <w:sz w:val="24"/>
          <w:szCs w:val="24"/>
        </w:rPr>
        <w:t>Making Democracy Work</w:t>
      </w:r>
      <w:r>
        <w:rPr>
          <w:rFonts w:ascii="Times New Roman" w:hAnsi="Times New Roman" w:cs="Times New Roman"/>
          <w:sz w:val="24"/>
          <w:szCs w:val="24"/>
        </w:rPr>
        <w:t>, which has been influential in the literature on FIRCs. Their central thesis is that a high level of civic engagement is a central factor in allowing democracy to succeed.</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They explored degrees of social association with civic engagement and democracy in different parts of Italy and found that in populations with little to no experience in civic engagement, democracy was much less likely to take hold.</w:t>
      </w:r>
      <w:r>
        <w:rPr>
          <w:rStyle w:val="FootnoteReference"/>
          <w:rFonts w:ascii="Times New Roman" w:hAnsi="Times New Roman" w:cs="Times New Roman"/>
          <w:sz w:val="24"/>
          <w:szCs w:val="24"/>
        </w:rPr>
        <w:footnoteReference w:id="3"/>
      </w:r>
      <w:r>
        <w:rPr>
          <w:rFonts w:ascii="Times New Roman" w:hAnsi="Times New Roman" w:cs="Times New Roman"/>
          <w:sz w:val="24"/>
          <w:szCs w:val="24"/>
        </w:rPr>
        <w:t xml:space="preserve"> </w:t>
      </w:r>
      <w:r w:rsidR="00873053">
        <w:rPr>
          <w:rFonts w:ascii="Times New Roman" w:hAnsi="Times New Roman" w:cs="Times New Roman"/>
          <w:sz w:val="24"/>
          <w:szCs w:val="24"/>
        </w:rPr>
        <w:t xml:space="preserve">Previously marginalized populations found themselves in control of the government, but had no experience with governance, especially immediately after </w:t>
      </w:r>
      <w:r w:rsidR="00423A49">
        <w:rPr>
          <w:rFonts w:ascii="Times New Roman" w:hAnsi="Times New Roman" w:cs="Times New Roman"/>
          <w:sz w:val="24"/>
          <w:szCs w:val="24"/>
        </w:rPr>
        <w:t>the</w:t>
      </w:r>
      <w:r w:rsidR="00873053">
        <w:rPr>
          <w:rFonts w:ascii="Times New Roman" w:hAnsi="Times New Roman" w:cs="Times New Roman"/>
          <w:sz w:val="24"/>
          <w:szCs w:val="24"/>
        </w:rPr>
        <w:t xml:space="preserve"> longtime authoritarian regime is overthrown, causing the new democratic government to be weak and ineffective. </w:t>
      </w:r>
      <w:r>
        <w:rPr>
          <w:rFonts w:ascii="Times New Roman" w:hAnsi="Times New Roman" w:cs="Times New Roman"/>
          <w:sz w:val="24"/>
          <w:szCs w:val="24"/>
        </w:rPr>
        <w:t xml:space="preserve">Thus, if a country did not have a high degree of civic engagement prior to the FIRC, as in the population was oppressed by authoritarian regime for extended periods of time, an imposed democracy is not likely to succeed.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Pr="007661B0">
        <w:rPr>
          <w:rFonts w:ascii="Times New Roman" w:hAnsi="Times New Roman" w:cs="Times New Roman"/>
          <w:sz w:val="24"/>
          <w:szCs w:val="24"/>
        </w:rPr>
        <w:t xml:space="preserve">As Grieg and </w:t>
      </w:r>
      <w:proofErr w:type="spellStart"/>
      <w:r w:rsidRPr="007661B0">
        <w:rPr>
          <w:rFonts w:ascii="Times New Roman" w:hAnsi="Times New Roman" w:cs="Times New Roman"/>
          <w:sz w:val="24"/>
          <w:szCs w:val="24"/>
        </w:rPr>
        <w:t>Enterline</w:t>
      </w:r>
      <w:proofErr w:type="spellEnd"/>
      <w:r w:rsidRPr="007661B0">
        <w:rPr>
          <w:rFonts w:ascii="Times New Roman" w:hAnsi="Times New Roman" w:cs="Times New Roman"/>
          <w:sz w:val="24"/>
          <w:szCs w:val="24"/>
        </w:rPr>
        <w:t xml:space="preserve"> find in </w:t>
      </w:r>
      <w:r w:rsidR="006303A8">
        <w:rPr>
          <w:rFonts w:ascii="Times New Roman" w:hAnsi="Times New Roman" w:cs="Times New Roman"/>
          <w:sz w:val="24"/>
          <w:szCs w:val="24"/>
        </w:rPr>
        <w:t>their 2014</w:t>
      </w:r>
      <w:r w:rsidRPr="007661B0">
        <w:rPr>
          <w:rFonts w:ascii="Times New Roman" w:hAnsi="Times New Roman" w:cs="Times New Roman"/>
          <w:sz w:val="24"/>
          <w:szCs w:val="24"/>
        </w:rPr>
        <w:t xml:space="preserve"> article on the durability of imposed democracies, prior experience with democratic political institutions, such as independent courts of justice, is an important precursor to a successful FIRC.</w:t>
      </w:r>
      <w:r w:rsidRPr="007661B0">
        <w:rPr>
          <w:rStyle w:val="FootnoteReference"/>
          <w:rFonts w:ascii="Times New Roman" w:hAnsi="Times New Roman" w:cs="Times New Roman"/>
          <w:sz w:val="24"/>
          <w:szCs w:val="24"/>
        </w:rPr>
        <w:footnoteReference w:id="4"/>
      </w:r>
      <w:r w:rsidRPr="007661B0">
        <w:rPr>
          <w:rFonts w:ascii="Times New Roman" w:hAnsi="Times New Roman" w:cs="Times New Roman"/>
          <w:sz w:val="24"/>
          <w:szCs w:val="24"/>
        </w:rPr>
        <w:t xml:space="preserve"> If there is no prior experience with these institutions, imposed democracies are not durable and are vulnerable to factionalism and infighting.</w:t>
      </w:r>
      <w:r w:rsidRPr="007661B0">
        <w:rPr>
          <w:rStyle w:val="FootnoteReference"/>
          <w:rFonts w:ascii="Times New Roman" w:hAnsi="Times New Roman" w:cs="Times New Roman"/>
          <w:sz w:val="24"/>
          <w:szCs w:val="24"/>
        </w:rPr>
        <w:footnoteReference w:id="5"/>
      </w:r>
      <w:r w:rsidRPr="007661B0">
        <w:rPr>
          <w:rFonts w:ascii="Times New Roman" w:hAnsi="Times New Roman" w:cs="Times New Roman"/>
          <w:sz w:val="24"/>
          <w:szCs w:val="24"/>
        </w:rPr>
        <w:t xml:space="preserve"> It is difficult</w:t>
      </w:r>
      <w:r>
        <w:rPr>
          <w:rFonts w:ascii="Times New Roman" w:hAnsi="Times New Roman" w:cs="Times New Roman"/>
          <w:sz w:val="24"/>
          <w:szCs w:val="24"/>
        </w:rPr>
        <w:t>,</w:t>
      </w:r>
      <w:r w:rsidRPr="001B181C">
        <w:rPr>
          <w:rFonts w:ascii="Times New Roman" w:hAnsi="Times New Roman" w:cs="Times New Roman"/>
          <w:sz w:val="24"/>
          <w:szCs w:val="24"/>
        </w:rPr>
        <w:t xml:space="preserve"> </w:t>
      </w:r>
      <w:r w:rsidRPr="007661B0">
        <w:rPr>
          <w:rFonts w:ascii="Times New Roman" w:hAnsi="Times New Roman" w:cs="Times New Roman"/>
          <w:sz w:val="24"/>
          <w:szCs w:val="24"/>
        </w:rPr>
        <w:t xml:space="preserve">Grieg and </w:t>
      </w:r>
      <w:proofErr w:type="spellStart"/>
      <w:r w:rsidRPr="007661B0">
        <w:rPr>
          <w:rFonts w:ascii="Times New Roman" w:hAnsi="Times New Roman" w:cs="Times New Roman"/>
          <w:sz w:val="24"/>
          <w:szCs w:val="24"/>
        </w:rPr>
        <w:t>Enterline</w:t>
      </w:r>
      <w:proofErr w:type="spellEnd"/>
      <w:r>
        <w:rPr>
          <w:rFonts w:ascii="Times New Roman" w:hAnsi="Times New Roman" w:cs="Times New Roman"/>
          <w:sz w:val="24"/>
          <w:szCs w:val="24"/>
        </w:rPr>
        <w:t xml:space="preserve"> conclude</w:t>
      </w:r>
      <w:r w:rsidRPr="007661B0">
        <w:rPr>
          <w:rFonts w:ascii="Times New Roman" w:hAnsi="Times New Roman" w:cs="Times New Roman"/>
          <w:sz w:val="24"/>
          <w:szCs w:val="24"/>
        </w:rPr>
        <w:t>, to go from absolutely no democracy to full democracy, and such a transition is very likely to fail.</w:t>
      </w:r>
      <w:r w:rsidRPr="007661B0">
        <w:rPr>
          <w:rStyle w:val="FootnoteReference"/>
          <w:rFonts w:ascii="Times New Roman" w:hAnsi="Times New Roman" w:cs="Times New Roman"/>
          <w:sz w:val="24"/>
          <w:szCs w:val="24"/>
        </w:rPr>
        <w:footnoteReference w:id="6"/>
      </w:r>
      <w:r w:rsidRPr="007661B0">
        <w:rPr>
          <w:rFonts w:ascii="Times New Roman" w:hAnsi="Times New Roman" w:cs="Times New Roman"/>
          <w:sz w:val="24"/>
          <w:szCs w:val="24"/>
        </w:rPr>
        <w:t xml:space="preserve"> Mansfield and Snyder in their widely cited article "Democratization and the Danger of War" also note that there is a difference between democratizing states and established democracies.</w:t>
      </w:r>
      <w:r w:rsidRPr="007661B0">
        <w:rPr>
          <w:rStyle w:val="FootnoteReference"/>
          <w:rFonts w:ascii="Times New Roman" w:hAnsi="Times New Roman" w:cs="Times New Roman"/>
          <w:sz w:val="24"/>
          <w:szCs w:val="24"/>
        </w:rPr>
        <w:footnoteReference w:id="7"/>
      </w:r>
      <w:r w:rsidRPr="007661B0">
        <w:rPr>
          <w:rFonts w:ascii="Times New Roman" w:hAnsi="Times New Roman" w:cs="Times New Roman"/>
          <w:sz w:val="24"/>
          <w:szCs w:val="24"/>
        </w:rPr>
        <w:t xml:space="preserve"> As they reason, perhaps mature</w:t>
      </w:r>
      <w:r w:rsidRPr="00903194">
        <w:rPr>
          <w:rFonts w:ascii="Times New Roman" w:hAnsi="Times New Roman" w:cs="Times New Roman"/>
          <w:sz w:val="24"/>
          <w:szCs w:val="24"/>
        </w:rPr>
        <w:t xml:space="preserve"> democracies </w:t>
      </w:r>
      <w:r>
        <w:rPr>
          <w:rFonts w:ascii="Times New Roman" w:hAnsi="Times New Roman" w:cs="Times New Roman"/>
          <w:sz w:val="24"/>
          <w:szCs w:val="24"/>
        </w:rPr>
        <w:t xml:space="preserve">like the US or France </w:t>
      </w:r>
      <w:r w:rsidRPr="00903194">
        <w:rPr>
          <w:rFonts w:ascii="Times New Roman" w:hAnsi="Times New Roman" w:cs="Times New Roman"/>
          <w:sz w:val="24"/>
          <w:szCs w:val="24"/>
        </w:rPr>
        <w:t xml:space="preserve">do not go to war with each other, but "countries do not </w:t>
      </w:r>
      <w:r w:rsidRPr="00903194">
        <w:rPr>
          <w:rFonts w:ascii="Times New Roman" w:hAnsi="Times New Roman" w:cs="Times New Roman"/>
          <w:sz w:val="24"/>
          <w:szCs w:val="24"/>
        </w:rPr>
        <w:lastRenderedPageBreak/>
        <w:t xml:space="preserve">become mature democracies overnight...they go through a rocky transitional period," during which the struggle between the </w:t>
      </w:r>
      <w:r>
        <w:rPr>
          <w:rFonts w:ascii="Times New Roman" w:hAnsi="Times New Roman" w:cs="Times New Roman"/>
          <w:sz w:val="24"/>
          <w:szCs w:val="24"/>
        </w:rPr>
        <w:t>"</w:t>
      </w:r>
      <w:r w:rsidRPr="00903194">
        <w:rPr>
          <w:rFonts w:ascii="Times New Roman" w:hAnsi="Times New Roman" w:cs="Times New Roman"/>
          <w:sz w:val="24"/>
          <w:szCs w:val="24"/>
        </w:rPr>
        <w:t>masses and the authoritarian elites</w:t>
      </w:r>
      <w:r>
        <w:rPr>
          <w:rFonts w:ascii="Times New Roman" w:hAnsi="Times New Roman" w:cs="Times New Roman"/>
          <w:sz w:val="24"/>
          <w:szCs w:val="24"/>
        </w:rPr>
        <w:t>"</w:t>
      </w:r>
      <w:r w:rsidRPr="00903194">
        <w:rPr>
          <w:rFonts w:ascii="Times New Roman" w:hAnsi="Times New Roman" w:cs="Times New Roman"/>
          <w:sz w:val="24"/>
          <w:szCs w:val="24"/>
        </w:rPr>
        <w:t xml:space="preserve"> </w:t>
      </w:r>
      <w:r>
        <w:rPr>
          <w:rFonts w:ascii="Times New Roman" w:hAnsi="Times New Roman" w:cs="Times New Roman"/>
          <w:sz w:val="24"/>
          <w:szCs w:val="24"/>
        </w:rPr>
        <w:t>are</w:t>
      </w:r>
      <w:r w:rsidRPr="00903194">
        <w:rPr>
          <w:rFonts w:ascii="Times New Roman" w:hAnsi="Times New Roman" w:cs="Times New Roman"/>
          <w:sz w:val="24"/>
          <w:szCs w:val="24"/>
        </w:rPr>
        <w:t xml:space="preserve"> especially volatile.</w:t>
      </w:r>
      <w:r w:rsidRPr="00903194">
        <w:rPr>
          <w:rStyle w:val="FootnoteReference"/>
          <w:rFonts w:ascii="Times New Roman" w:hAnsi="Times New Roman" w:cs="Times New Roman"/>
          <w:sz w:val="24"/>
          <w:szCs w:val="24"/>
        </w:rPr>
        <w:footnoteReference w:id="8"/>
      </w:r>
      <w:r>
        <w:rPr>
          <w:rFonts w:ascii="Times New Roman" w:hAnsi="Times New Roman" w:cs="Times New Roman"/>
          <w:sz w:val="24"/>
          <w:szCs w:val="24"/>
        </w:rPr>
        <w:t xml:space="preserve"> </w:t>
      </w:r>
      <w:r w:rsidRPr="00903194">
        <w:rPr>
          <w:rFonts w:ascii="Times New Roman" w:hAnsi="Times New Roman" w:cs="Times New Roman"/>
          <w:sz w:val="24"/>
          <w:szCs w:val="24"/>
        </w:rPr>
        <w:t xml:space="preserve">If a country did not have </w:t>
      </w:r>
      <w:r>
        <w:rPr>
          <w:rFonts w:ascii="Times New Roman" w:hAnsi="Times New Roman" w:cs="Times New Roman"/>
          <w:sz w:val="24"/>
          <w:szCs w:val="24"/>
        </w:rPr>
        <w:t xml:space="preserve">much </w:t>
      </w:r>
      <w:r w:rsidRPr="00903194">
        <w:rPr>
          <w:rFonts w:ascii="Times New Roman" w:hAnsi="Times New Roman" w:cs="Times New Roman"/>
          <w:sz w:val="24"/>
          <w:szCs w:val="24"/>
        </w:rPr>
        <w:t xml:space="preserve">experience with democracy or </w:t>
      </w:r>
      <w:r>
        <w:rPr>
          <w:rFonts w:ascii="Times New Roman" w:hAnsi="Times New Roman" w:cs="Times New Roman"/>
          <w:sz w:val="24"/>
          <w:szCs w:val="24"/>
        </w:rPr>
        <w:t xml:space="preserve">did not yet possess </w:t>
      </w:r>
      <w:r w:rsidRPr="00903194">
        <w:rPr>
          <w:rFonts w:ascii="Times New Roman" w:hAnsi="Times New Roman" w:cs="Times New Roman"/>
          <w:sz w:val="24"/>
          <w:szCs w:val="24"/>
        </w:rPr>
        <w:t xml:space="preserve">stable institutions that support the transition into </w:t>
      </w:r>
      <w:r>
        <w:rPr>
          <w:rFonts w:ascii="Times New Roman" w:hAnsi="Times New Roman" w:cs="Times New Roman"/>
          <w:sz w:val="24"/>
          <w:szCs w:val="24"/>
        </w:rPr>
        <w:t xml:space="preserve">mature democracy, a FIRC </w:t>
      </w:r>
      <w:r w:rsidRPr="00903194">
        <w:rPr>
          <w:rFonts w:ascii="Times New Roman" w:hAnsi="Times New Roman" w:cs="Times New Roman"/>
          <w:sz w:val="24"/>
          <w:szCs w:val="24"/>
        </w:rPr>
        <w:t xml:space="preserve">may reverse the </w:t>
      </w:r>
      <w:r>
        <w:rPr>
          <w:rFonts w:ascii="Times New Roman" w:hAnsi="Times New Roman" w:cs="Times New Roman"/>
          <w:sz w:val="24"/>
          <w:szCs w:val="24"/>
        </w:rPr>
        <w:t xml:space="preserve">country's </w:t>
      </w:r>
      <w:r w:rsidRPr="00903194">
        <w:rPr>
          <w:rFonts w:ascii="Times New Roman" w:hAnsi="Times New Roman" w:cs="Times New Roman"/>
          <w:sz w:val="24"/>
          <w:szCs w:val="24"/>
        </w:rPr>
        <w:t>democra</w:t>
      </w:r>
      <w:r>
        <w:rPr>
          <w:rFonts w:ascii="Times New Roman" w:hAnsi="Times New Roman" w:cs="Times New Roman"/>
          <w:sz w:val="24"/>
          <w:szCs w:val="24"/>
        </w:rPr>
        <w:t xml:space="preserve">tization process and aggravate </w:t>
      </w:r>
      <w:r w:rsidRPr="00903194">
        <w:rPr>
          <w:rFonts w:ascii="Times New Roman" w:hAnsi="Times New Roman" w:cs="Times New Roman"/>
          <w:sz w:val="24"/>
          <w:szCs w:val="24"/>
        </w:rPr>
        <w:t>conflict</w:t>
      </w:r>
      <w:r>
        <w:rPr>
          <w:rFonts w:ascii="Times New Roman" w:hAnsi="Times New Roman" w:cs="Times New Roman"/>
          <w:sz w:val="24"/>
          <w:szCs w:val="24"/>
        </w:rPr>
        <w:t>s</w:t>
      </w:r>
      <w:r w:rsidRPr="00903194">
        <w:rPr>
          <w:rFonts w:ascii="Times New Roman" w:hAnsi="Times New Roman" w:cs="Times New Roman"/>
          <w:sz w:val="24"/>
          <w:szCs w:val="24"/>
        </w:rPr>
        <w:t>.</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Alexander B. </w:t>
      </w:r>
      <w:proofErr w:type="spellStart"/>
      <w:r>
        <w:rPr>
          <w:rFonts w:ascii="Times New Roman" w:hAnsi="Times New Roman" w:cs="Times New Roman"/>
          <w:sz w:val="24"/>
          <w:szCs w:val="24"/>
        </w:rPr>
        <w:t>Downes</w:t>
      </w:r>
      <w:proofErr w:type="spellEnd"/>
      <w:r>
        <w:rPr>
          <w:rFonts w:ascii="Times New Roman" w:hAnsi="Times New Roman" w:cs="Times New Roman"/>
          <w:sz w:val="24"/>
          <w:szCs w:val="24"/>
        </w:rPr>
        <w:t xml:space="preserve"> and Jonathan </w:t>
      </w:r>
      <w:proofErr w:type="spellStart"/>
      <w:r>
        <w:rPr>
          <w:rFonts w:ascii="Times New Roman" w:hAnsi="Times New Roman" w:cs="Times New Roman"/>
          <w:sz w:val="24"/>
          <w:szCs w:val="24"/>
        </w:rPr>
        <w:t>Monten</w:t>
      </w:r>
      <w:proofErr w:type="spellEnd"/>
      <w:r>
        <w:rPr>
          <w:rFonts w:ascii="Times New Roman" w:hAnsi="Times New Roman" w:cs="Times New Roman"/>
          <w:sz w:val="24"/>
          <w:szCs w:val="24"/>
        </w:rPr>
        <w:t xml:space="preserve"> are two of the most well known scholars who examine FIRCs, and their recent influential article "Forced to be Free?" has driven the literature to examine more closely the importance of domestic contexts of FIRCs. </w:t>
      </w:r>
      <w:proofErr w:type="spellStart"/>
      <w:r>
        <w:rPr>
          <w:rFonts w:ascii="Times New Roman" w:hAnsi="Times New Roman" w:cs="Times New Roman"/>
          <w:sz w:val="24"/>
          <w:szCs w:val="24"/>
        </w:rPr>
        <w:t>Downes</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Monten</w:t>
      </w:r>
      <w:proofErr w:type="spellEnd"/>
      <w:r>
        <w:rPr>
          <w:rFonts w:ascii="Times New Roman" w:hAnsi="Times New Roman" w:cs="Times New Roman"/>
          <w:sz w:val="24"/>
          <w:szCs w:val="24"/>
        </w:rPr>
        <w:t xml:space="preserve"> find that "some countries are better candidates for democratization than others," and "external methods to bring about democratic change" are more likely to work only if the domestic preconditions of the country are conducive to democratization.</w:t>
      </w:r>
      <w:r>
        <w:rPr>
          <w:rStyle w:val="FootnoteReference"/>
          <w:rFonts w:ascii="Times New Roman" w:hAnsi="Times New Roman" w:cs="Times New Roman"/>
          <w:sz w:val="24"/>
          <w:szCs w:val="24"/>
        </w:rPr>
        <w:footnoteReference w:id="9"/>
      </w:r>
      <w:r>
        <w:rPr>
          <w:rFonts w:ascii="Times New Roman" w:hAnsi="Times New Roman" w:cs="Times New Roman"/>
          <w:sz w:val="24"/>
          <w:szCs w:val="24"/>
        </w:rPr>
        <w:t xml:space="preserve"> Thus, if a country does not yet have the political infrastructure for and experience with democracy, a FIRC will not result in a stable, democratic government, but a fractured government that does not mesh well with local cultures and needs</w:t>
      </w:r>
      <w:r w:rsidR="00EB5841">
        <w:rPr>
          <w:rFonts w:ascii="Times New Roman" w:hAnsi="Times New Roman" w:cs="Times New Roman"/>
          <w:sz w:val="24"/>
          <w:szCs w:val="24"/>
        </w:rPr>
        <w:t>, potentially marginalizing new parts of the population</w:t>
      </w:r>
      <w:r>
        <w:rPr>
          <w:rFonts w:ascii="Times New Roman" w:hAnsi="Times New Roman" w:cs="Times New Roman"/>
          <w:sz w:val="24"/>
          <w:szCs w:val="24"/>
        </w:rPr>
        <w:t xml:space="preserve">.  </w:t>
      </w:r>
    </w:p>
    <w:p w:rsidR="00C4720A" w:rsidRPr="00FF703F"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For instance, consider the situation in Libya. </w:t>
      </w:r>
      <w:r w:rsidRPr="00903194">
        <w:rPr>
          <w:rFonts w:ascii="Times New Roman" w:hAnsi="Times New Roman" w:cs="Times New Roman"/>
          <w:sz w:val="24"/>
          <w:szCs w:val="24"/>
        </w:rPr>
        <w:t xml:space="preserve">After </w:t>
      </w:r>
      <w:r>
        <w:rPr>
          <w:rFonts w:ascii="Times New Roman" w:hAnsi="Times New Roman" w:cs="Times New Roman"/>
          <w:sz w:val="24"/>
          <w:szCs w:val="24"/>
        </w:rPr>
        <w:t>international</w:t>
      </w:r>
      <w:r w:rsidRPr="00903194">
        <w:rPr>
          <w:rFonts w:ascii="Times New Roman" w:hAnsi="Times New Roman" w:cs="Times New Roman"/>
          <w:sz w:val="24"/>
          <w:szCs w:val="24"/>
        </w:rPr>
        <w:t xml:space="preserve"> intervention and the fall of Gaddafi's government, the West</w:t>
      </w:r>
      <w:r>
        <w:rPr>
          <w:rFonts w:ascii="Times New Roman" w:hAnsi="Times New Roman" w:cs="Times New Roman"/>
          <w:sz w:val="24"/>
          <w:szCs w:val="24"/>
        </w:rPr>
        <w:t>ern powers</w:t>
      </w:r>
      <w:r w:rsidRPr="00903194">
        <w:rPr>
          <w:rFonts w:ascii="Times New Roman" w:hAnsi="Times New Roman" w:cs="Times New Roman"/>
          <w:sz w:val="24"/>
          <w:szCs w:val="24"/>
        </w:rPr>
        <w:t xml:space="preserve"> </w:t>
      </w:r>
      <w:r>
        <w:rPr>
          <w:rFonts w:ascii="Times New Roman" w:hAnsi="Times New Roman" w:cs="Times New Roman"/>
          <w:sz w:val="24"/>
          <w:szCs w:val="24"/>
        </w:rPr>
        <w:t xml:space="preserve">instituted a FIRC and </w:t>
      </w:r>
      <w:r w:rsidRPr="00903194">
        <w:rPr>
          <w:rFonts w:ascii="Times New Roman" w:hAnsi="Times New Roman" w:cs="Times New Roman"/>
          <w:sz w:val="24"/>
          <w:szCs w:val="24"/>
        </w:rPr>
        <w:t xml:space="preserve">tried to establish a democracy in Libya. However, Libya did not have experience with democracy nor </w:t>
      </w:r>
      <w:r>
        <w:rPr>
          <w:rFonts w:ascii="Times New Roman" w:hAnsi="Times New Roman" w:cs="Times New Roman"/>
          <w:sz w:val="24"/>
          <w:szCs w:val="24"/>
        </w:rPr>
        <w:t xml:space="preserve">did it have </w:t>
      </w:r>
      <w:r w:rsidRPr="00903194">
        <w:rPr>
          <w:rFonts w:ascii="Times New Roman" w:hAnsi="Times New Roman" w:cs="Times New Roman"/>
          <w:sz w:val="24"/>
          <w:szCs w:val="24"/>
        </w:rPr>
        <w:t>the in</w:t>
      </w:r>
      <w:r>
        <w:rPr>
          <w:rFonts w:ascii="Times New Roman" w:hAnsi="Times New Roman" w:cs="Times New Roman"/>
          <w:sz w:val="24"/>
          <w:szCs w:val="24"/>
        </w:rPr>
        <w:t>stitutions to support a full democracy.</w:t>
      </w:r>
      <w:r w:rsidRPr="00903194">
        <w:rPr>
          <w:rFonts w:ascii="Times New Roman" w:hAnsi="Times New Roman" w:cs="Times New Roman"/>
          <w:sz w:val="24"/>
          <w:szCs w:val="24"/>
        </w:rPr>
        <w:t xml:space="preserve"> </w:t>
      </w:r>
      <w:r>
        <w:rPr>
          <w:rFonts w:ascii="Times New Roman" w:hAnsi="Times New Roman" w:cs="Times New Roman"/>
          <w:sz w:val="24"/>
          <w:szCs w:val="24"/>
        </w:rPr>
        <w:t>This caused</w:t>
      </w:r>
      <w:r w:rsidRPr="00903194">
        <w:rPr>
          <w:rFonts w:ascii="Times New Roman" w:hAnsi="Times New Roman" w:cs="Times New Roman"/>
          <w:sz w:val="24"/>
          <w:szCs w:val="24"/>
        </w:rPr>
        <w:t xml:space="preserve"> low voter turnout, </w:t>
      </w:r>
      <w:r>
        <w:rPr>
          <w:rFonts w:ascii="Times New Roman" w:hAnsi="Times New Roman" w:cs="Times New Roman"/>
          <w:sz w:val="24"/>
          <w:szCs w:val="24"/>
        </w:rPr>
        <w:t xml:space="preserve">which stalled the writing of a new constitution, </w:t>
      </w:r>
      <w:r w:rsidRPr="00903194">
        <w:rPr>
          <w:rFonts w:ascii="Times New Roman" w:hAnsi="Times New Roman" w:cs="Times New Roman"/>
          <w:sz w:val="24"/>
          <w:szCs w:val="24"/>
        </w:rPr>
        <w:t xml:space="preserve">and </w:t>
      </w:r>
      <w:r>
        <w:rPr>
          <w:rFonts w:ascii="Times New Roman" w:hAnsi="Times New Roman" w:cs="Times New Roman"/>
          <w:sz w:val="24"/>
          <w:szCs w:val="24"/>
        </w:rPr>
        <w:t xml:space="preserve">gave </w:t>
      </w:r>
      <w:r w:rsidRPr="00903194">
        <w:rPr>
          <w:rFonts w:ascii="Times New Roman" w:hAnsi="Times New Roman" w:cs="Times New Roman"/>
          <w:sz w:val="24"/>
          <w:szCs w:val="24"/>
        </w:rPr>
        <w:t>an excuse for faction militias to seize control of power.</w:t>
      </w:r>
      <w:r>
        <w:rPr>
          <w:rStyle w:val="FootnoteReference"/>
          <w:rFonts w:ascii="Times New Roman" w:hAnsi="Times New Roman" w:cs="Times New Roman"/>
          <w:sz w:val="24"/>
          <w:szCs w:val="24"/>
        </w:rPr>
        <w:footnoteReference w:id="10"/>
      </w:r>
      <w:r w:rsidRPr="00903194">
        <w:rPr>
          <w:rFonts w:ascii="Times New Roman" w:hAnsi="Times New Roman" w:cs="Times New Roman"/>
          <w:sz w:val="24"/>
          <w:szCs w:val="24"/>
        </w:rPr>
        <w:t xml:space="preserve"> </w:t>
      </w:r>
      <w:r>
        <w:rPr>
          <w:rFonts w:ascii="Times New Roman" w:hAnsi="Times New Roman" w:cs="Times New Roman"/>
          <w:sz w:val="24"/>
          <w:szCs w:val="24"/>
        </w:rPr>
        <w:t xml:space="preserve">While low voter turnout is not necessarily detrimental for mature democracies—the US has low voter turnout—for a new democracy like Libya's, it signals skepticism and dissatisfaction with the new </w:t>
      </w:r>
      <w:r>
        <w:rPr>
          <w:rFonts w:ascii="Times New Roman" w:hAnsi="Times New Roman" w:cs="Times New Roman"/>
          <w:sz w:val="24"/>
          <w:szCs w:val="24"/>
        </w:rPr>
        <w:lastRenderedPageBreak/>
        <w:t>government, causing the democracy to crumble. Hence, from the Libya example, lack of prior experience with democracy is an issue that makes democratic FIRCs difficult to succeed, in Mansfield and Snyder's words, a</w:t>
      </w:r>
      <w:r w:rsidRPr="00903194">
        <w:rPr>
          <w:rFonts w:ascii="Times New Roman" w:hAnsi="Times New Roman" w:cs="Times New Roman"/>
          <w:sz w:val="24"/>
          <w:szCs w:val="24"/>
        </w:rPr>
        <w:t xml:space="preserve"> </w:t>
      </w:r>
      <w:r>
        <w:rPr>
          <w:rFonts w:ascii="Times New Roman" w:hAnsi="Times New Roman" w:cs="Times New Roman"/>
          <w:sz w:val="24"/>
          <w:szCs w:val="24"/>
        </w:rPr>
        <w:t xml:space="preserve">democratic FIRC in an inexperienced country can make it </w:t>
      </w:r>
      <w:r w:rsidRPr="00903194">
        <w:rPr>
          <w:rFonts w:ascii="Times New Roman" w:hAnsi="Times New Roman" w:cs="Times New Roman"/>
          <w:sz w:val="24"/>
          <w:szCs w:val="24"/>
        </w:rPr>
        <w:t>"more aggressive and war prone...and do fight wars with democratic states."</w:t>
      </w:r>
      <w:r w:rsidRPr="00903194">
        <w:rPr>
          <w:rStyle w:val="FootnoteReference"/>
          <w:rFonts w:ascii="Times New Roman" w:hAnsi="Times New Roman" w:cs="Times New Roman"/>
          <w:sz w:val="24"/>
          <w:szCs w:val="24"/>
        </w:rPr>
        <w:footnoteReference w:id="11"/>
      </w:r>
      <w:r>
        <w:rPr>
          <w:rFonts w:ascii="Times New Roman" w:hAnsi="Times New Roman" w:cs="Times New Roman"/>
          <w:sz w:val="24"/>
          <w:szCs w:val="24"/>
        </w:rPr>
        <w:t xml:space="preserve"> </w:t>
      </w:r>
    </w:p>
    <w:p w:rsidR="00C4720A" w:rsidRDefault="00C4720A" w:rsidP="00C4720A">
      <w:pPr>
        <w:pStyle w:val="NoSpacing"/>
        <w:spacing w:line="480" w:lineRule="auto"/>
        <w:rPr>
          <w:rFonts w:ascii="Times New Roman" w:hAnsi="Times New Roman" w:cs="Times New Roman"/>
          <w:i/>
          <w:sz w:val="24"/>
          <w:szCs w:val="24"/>
        </w:rPr>
      </w:pPr>
      <w:r w:rsidRPr="0094623F">
        <w:rPr>
          <w:rFonts w:ascii="Times New Roman" w:hAnsi="Times New Roman" w:cs="Times New Roman"/>
          <w:i/>
          <w:sz w:val="24"/>
          <w:szCs w:val="24"/>
        </w:rPr>
        <w:t>2. Association of New Regime with Foreign Oppressiveness</w:t>
      </w:r>
      <w:r w:rsidRPr="0094623F">
        <w:rPr>
          <w:rFonts w:ascii="Times New Roman" w:hAnsi="Times New Roman" w:cs="Times New Roman"/>
          <w:i/>
          <w:sz w:val="24"/>
          <w:szCs w:val="24"/>
        </w:rPr>
        <w:tab/>
      </w:r>
    </w:p>
    <w:p w:rsidR="00C4720A" w:rsidRPr="00255610" w:rsidRDefault="00C4720A" w:rsidP="00C4720A">
      <w:pPr>
        <w:pStyle w:val="NoSpacing"/>
        <w:spacing w:line="480" w:lineRule="auto"/>
        <w:rPr>
          <w:rFonts w:ascii="Times New Roman" w:hAnsi="Times New Roman" w:cs="Times New Roman"/>
          <w:i/>
          <w:sz w:val="24"/>
          <w:szCs w:val="24"/>
        </w:rPr>
      </w:pPr>
      <w:r>
        <w:rPr>
          <w:rFonts w:ascii="Times New Roman" w:hAnsi="Times New Roman" w:cs="Times New Roman"/>
          <w:i/>
          <w:sz w:val="24"/>
          <w:szCs w:val="24"/>
        </w:rPr>
        <w:tab/>
      </w:r>
      <w:r>
        <w:rPr>
          <w:rFonts w:ascii="Times New Roman" w:hAnsi="Times New Roman" w:cs="Times New Roman"/>
          <w:sz w:val="24"/>
          <w:szCs w:val="24"/>
        </w:rPr>
        <w:t xml:space="preserve">FIRC may cause the population to associate the new regime with foreign oppressiveness, causing the regime to lose power. A leading paper in the literature by </w:t>
      </w:r>
      <w:proofErr w:type="spellStart"/>
      <w:r>
        <w:rPr>
          <w:rFonts w:ascii="Times New Roman" w:hAnsi="Times New Roman" w:cs="Times New Roman"/>
          <w:sz w:val="24"/>
          <w:szCs w:val="24"/>
        </w:rPr>
        <w:t>Downes</w:t>
      </w:r>
      <w:proofErr w:type="spellEnd"/>
      <w:r>
        <w:rPr>
          <w:rFonts w:ascii="Times New Roman" w:hAnsi="Times New Roman" w:cs="Times New Roman"/>
          <w:sz w:val="24"/>
          <w:szCs w:val="24"/>
        </w:rPr>
        <w:t xml:space="preserve"> (2010) found that especially when entirely new leaders are elected after a FIRC, the regime change "foments grievances and resentments" in the population, </w:t>
      </w:r>
      <w:r w:rsidR="001474B1">
        <w:rPr>
          <w:rFonts w:ascii="Times New Roman" w:hAnsi="Times New Roman" w:cs="Times New Roman"/>
          <w:sz w:val="24"/>
          <w:szCs w:val="24"/>
        </w:rPr>
        <w:t xml:space="preserve">which </w:t>
      </w:r>
      <w:r w:rsidR="00FF703F">
        <w:rPr>
          <w:rFonts w:ascii="Times New Roman" w:hAnsi="Times New Roman" w:cs="Times New Roman"/>
          <w:sz w:val="24"/>
          <w:szCs w:val="24"/>
        </w:rPr>
        <w:t>creat</w:t>
      </w:r>
      <w:r w:rsidR="001474B1">
        <w:rPr>
          <w:rFonts w:ascii="Times New Roman" w:hAnsi="Times New Roman" w:cs="Times New Roman"/>
          <w:sz w:val="24"/>
          <w:szCs w:val="24"/>
        </w:rPr>
        <w:t>es</w:t>
      </w:r>
      <w:r w:rsidR="00FF703F">
        <w:rPr>
          <w:rFonts w:ascii="Times New Roman" w:hAnsi="Times New Roman" w:cs="Times New Roman"/>
          <w:sz w:val="24"/>
          <w:szCs w:val="24"/>
        </w:rPr>
        <w:t xml:space="preserve"> new marginalized groups or further marginaliz</w:t>
      </w:r>
      <w:r w:rsidR="001474B1">
        <w:rPr>
          <w:rFonts w:ascii="Times New Roman" w:hAnsi="Times New Roman" w:cs="Times New Roman"/>
          <w:sz w:val="24"/>
          <w:szCs w:val="24"/>
        </w:rPr>
        <w:t>es</w:t>
      </w:r>
      <w:r w:rsidR="00FF703F">
        <w:rPr>
          <w:rFonts w:ascii="Times New Roman" w:hAnsi="Times New Roman" w:cs="Times New Roman"/>
          <w:sz w:val="24"/>
          <w:szCs w:val="24"/>
        </w:rPr>
        <w:t xml:space="preserve"> existing disadvantaged populations, </w:t>
      </w:r>
      <w:r>
        <w:rPr>
          <w:rFonts w:ascii="Times New Roman" w:hAnsi="Times New Roman" w:cs="Times New Roman"/>
          <w:sz w:val="24"/>
          <w:szCs w:val="24"/>
        </w:rPr>
        <w:t>which undermines the FIRC.</w:t>
      </w:r>
      <w:r>
        <w:rPr>
          <w:rStyle w:val="FootnoteReference"/>
          <w:rFonts w:ascii="Times New Roman" w:hAnsi="Times New Roman" w:cs="Times New Roman"/>
          <w:sz w:val="24"/>
          <w:szCs w:val="24"/>
        </w:rPr>
        <w:footnoteReference w:id="12"/>
      </w:r>
      <w:r>
        <w:rPr>
          <w:rFonts w:ascii="Times New Roman" w:hAnsi="Times New Roman" w:cs="Times New Roman"/>
          <w:sz w:val="24"/>
          <w:szCs w:val="24"/>
        </w:rPr>
        <w:t xml:space="preserve"> These new leaders do not identify and have not yet established rapport with most of the population, and could be viewed as merely puppets, which in some cases they are, of powerful foreign interests. This disconnect between the new regime and the population is a source of conflict, which can lead to the FIRC's failure.</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 Indeed, tensions between the population and the new regime can help explain why FIRCs rarely work, and the explanation is relatively straightforward. FIRCs, by their very nature, privilege some individuals or groups and alienates others. There is always a reason for FIRC to happen to a country, whether it is because powerful countries did not like the existing regime or some other reason, and the intervening forces will likely want to install leadership that is friendly to them.</w:t>
      </w:r>
      <w:r>
        <w:rPr>
          <w:rStyle w:val="FootnoteReference"/>
          <w:rFonts w:ascii="Times New Roman" w:hAnsi="Times New Roman" w:cs="Times New Roman"/>
          <w:sz w:val="24"/>
          <w:szCs w:val="24"/>
        </w:rPr>
        <w:footnoteReference w:id="13"/>
      </w:r>
      <w:r>
        <w:rPr>
          <w:rFonts w:ascii="Times New Roman" w:hAnsi="Times New Roman" w:cs="Times New Roman"/>
          <w:sz w:val="24"/>
          <w:szCs w:val="24"/>
        </w:rPr>
        <w:t xml:space="preserve"> However, in many cases, the intervening forces have very little knowledge of the politics and needs of the country, and their choice of leadership may not address the population's </w:t>
      </w:r>
      <w:r>
        <w:rPr>
          <w:rFonts w:ascii="Times New Roman" w:hAnsi="Times New Roman" w:cs="Times New Roman"/>
          <w:sz w:val="24"/>
          <w:szCs w:val="24"/>
        </w:rPr>
        <w:lastRenderedPageBreak/>
        <w:t xml:space="preserve">demands, which accumulates grievances against the new regime. In general, as </w:t>
      </w:r>
      <w:proofErr w:type="spellStart"/>
      <w:r>
        <w:rPr>
          <w:rFonts w:ascii="Times New Roman" w:hAnsi="Times New Roman" w:cs="Times New Roman"/>
          <w:sz w:val="24"/>
          <w:szCs w:val="24"/>
        </w:rPr>
        <w:t>Downes</w:t>
      </w:r>
      <w:proofErr w:type="spellEnd"/>
      <w:r>
        <w:rPr>
          <w:rFonts w:ascii="Times New Roman" w:hAnsi="Times New Roman" w:cs="Times New Roman"/>
          <w:sz w:val="24"/>
          <w:szCs w:val="24"/>
        </w:rPr>
        <w:t xml:space="preserve"> (2011) points out, intervening forces do not want to stay in the target country indefinitely, and want to exit the target country after the FIRC and the installment of a government that is friendly to their interests.</w:t>
      </w:r>
      <w:r>
        <w:rPr>
          <w:rStyle w:val="FootnoteReference"/>
          <w:rFonts w:ascii="Times New Roman" w:hAnsi="Times New Roman" w:cs="Times New Roman"/>
          <w:sz w:val="24"/>
          <w:szCs w:val="24"/>
        </w:rPr>
        <w:footnoteReference w:id="14"/>
      </w:r>
      <w:r>
        <w:rPr>
          <w:rFonts w:ascii="Times New Roman" w:hAnsi="Times New Roman" w:cs="Times New Roman"/>
          <w:sz w:val="24"/>
          <w:szCs w:val="24"/>
        </w:rPr>
        <w:t xml:space="preserve"> Moreover, the reluctance of foreign powers to stay involved in the target state's politics gives opposition groups more reason to continue resisting, as they can afford to wait until the foreign powers leave. The post-FIRC regime's unpopularity and its associations with foreign occupation and oppression thus give po</w:t>
      </w:r>
      <w:r w:rsidR="005F628A">
        <w:rPr>
          <w:rFonts w:ascii="Times New Roman" w:hAnsi="Times New Roman" w:cs="Times New Roman"/>
          <w:sz w:val="24"/>
          <w:szCs w:val="24"/>
        </w:rPr>
        <w:t xml:space="preserve">pulist leaders, backed by marginalized groups, </w:t>
      </w:r>
      <w:r>
        <w:rPr>
          <w:rFonts w:ascii="Times New Roman" w:hAnsi="Times New Roman" w:cs="Times New Roman"/>
          <w:sz w:val="24"/>
          <w:szCs w:val="24"/>
        </w:rPr>
        <w:t>reasons to oppose the government.</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For instance, first the transitional Iraqi government and later the US backed al-</w:t>
      </w:r>
      <w:proofErr w:type="spellStart"/>
      <w:r>
        <w:rPr>
          <w:rFonts w:ascii="Times New Roman" w:hAnsi="Times New Roman" w:cs="Times New Roman"/>
          <w:sz w:val="24"/>
          <w:szCs w:val="24"/>
        </w:rPr>
        <w:t>Maliki</w:t>
      </w:r>
      <w:proofErr w:type="spellEnd"/>
      <w:r>
        <w:rPr>
          <w:rFonts w:ascii="Times New Roman" w:hAnsi="Times New Roman" w:cs="Times New Roman"/>
          <w:sz w:val="24"/>
          <w:szCs w:val="24"/>
        </w:rPr>
        <w:t xml:space="preserve"> government were unable to garner the support of the different political, nationalist and ethnic groups in Iraq. The result was not only the perceived weakness of the government in the population, but also the government's fragmentation and powerlessness. The US's actions did not help the Iraqi government's situation. While the US tried to back the Iraqi government by stepping in, it succeeded only</w:t>
      </w:r>
      <w:r w:rsidRPr="00CD40FC">
        <w:rPr>
          <w:rFonts w:ascii="Times New Roman" w:hAnsi="Times New Roman" w:cs="Times New Roman"/>
          <w:sz w:val="24"/>
          <w:szCs w:val="24"/>
        </w:rPr>
        <w:t xml:space="preserve"> in further enflaming tension</w:t>
      </w:r>
      <w:r w:rsidR="009641BB">
        <w:rPr>
          <w:rFonts w:ascii="Times New Roman" w:hAnsi="Times New Roman" w:cs="Times New Roman"/>
          <w:sz w:val="24"/>
          <w:szCs w:val="24"/>
        </w:rPr>
        <w:t xml:space="preserve">s between the Sunni, Shiite and marginalized Kurdish groups, </w:t>
      </w:r>
      <w:r w:rsidRPr="00CD40FC">
        <w:rPr>
          <w:rFonts w:ascii="Times New Roman" w:hAnsi="Times New Roman" w:cs="Times New Roman"/>
          <w:sz w:val="24"/>
          <w:szCs w:val="24"/>
        </w:rPr>
        <w:t>because the US did not know what the groups wanted and how Iraqi culture worked.</w:t>
      </w:r>
      <w:r>
        <w:rPr>
          <w:rStyle w:val="FootnoteReference"/>
          <w:rFonts w:ascii="Times New Roman" w:hAnsi="Times New Roman" w:cs="Times New Roman"/>
          <w:sz w:val="24"/>
          <w:szCs w:val="24"/>
        </w:rPr>
        <w:footnoteReference w:id="15"/>
      </w:r>
      <w:r>
        <w:rPr>
          <w:rFonts w:ascii="Times New Roman" w:hAnsi="Times New Roman" w:cs="Times New Roman"/>
          <w:sz w:val="24"/>
          <w:szCs w:val="24"/>
        </w:rPr>
        <w:t xml:space="preserve"> Thus, the lack of connection between the new regime and the population that often happens after a FIRC is problematic. As the government continually fails to address local needs, grievances and resentment for the government among the population builds, which gives rise to insurgency that challenges the government's authority, in some cases, insurgent groups may even overthrow the government, and the FIRC ultimately fails.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Pr="008B07C8">
        <w:rPr>
          <w:rFonts w:ascii="Times New Roman" w:hAnsi="Times New Roman" w:cs="Times New Roman"/>
          <w:sz w:val="24"/>
          <w:szCs w:val="24"/>
        </w:rPr>
        <w:t xml:space="preserve">The temporal element of FIRCs is hence important. </w:t>
      </w:r>
      <w:r w:rsidR="00002621">
        <w:rPr>
          <w:rFonts w:ascii="Times New Roman" w:hAnsi="Times New Roman" w:cs="Times New Roman"/>
          <w:sz w:val="24"/>
          <w:szCs w:val="24"/>
        </w:rPr>
        <w:t>Once</w:t>
      </w:r>
      <w:r w:rsidRPr="008B07C8">
        <w:rPr>
          <w:rFonts w:ascii="Times New Roman" w:hAnsi="Times New Roman" w:cs="Times New Roman"/>
          <w:sz w:val="24"/>
          <w:szCs w:val="24"/>
        </w:rPr>
        <w:t xml:space="preserve"> the interveners have achieved their purpose and have left the country after passing power to the new government, the </w:t>
      </w:r>
      <w:r w:rsidRPr="008B07C8">
        <w:rPr>
          <w:rFonts w:ascii="Times New Roman" w:hAnsi="Times New Roman" w:cs="Times New Roman"/>
          <w:sz w:val="24"/>
          <w:szCs w:val="24"/>
        </w:rPr>
        <w:lastRenderedPageBreak/>
        <w:t>grievances accumulated in the population towards the foreign powers are translated onto the new government</w:t>
      </w:r>
      <w:r>
        <w:rPr>
          <w:rFonts w:ascii="Times New Roman" w:hAnsi="Times New Roman" w:cs="Times New Roman"/>
          <w:sz w:val="24"/>
          <w:szCs w:val="24"/>
        </w:rPr>
        <w:t>.</w:t>
      </w:r>
      <w:r w:rsidRPr="008B07C8">
        <w:rPr>
          <w:rFonts w:ascii="Times New Roman" w:hAnsi="Times New Roman" w:cs="Times New Roman"/>
          <w:sz w:val="24"/>
          <w:szCs w:val="24"/>
        </w:rPr>
        <w:t xml:space="preserve"> </w:t>
      </w:r>
    </w:p>
    <w:p w:rsidR="00C4720A" w:rsidRDefault="00C4720A" w:rsidP="00C4720A">
      <w:pPr>
        <w:pStyle w:val="NoSpacing"/>
        <w:spacing w:line="480" w:lineRule="auto"/>
        <w:rPr>
          <w:rFonts w:ascii="Times New Roman" w:hAnsi="Times New Roman" w:cs="Times New Roman"/>
          <w:i/>
          <w:sz w:val="24"/>
          <w:szCs w:val="24"/>
        </w:rPr>
      </w:pPr>
      <w:r w:rsidRPr="00B27BCE">
        <w:rPr>
          <w:rFonts w:ascii="Times New Roman" w:hAnsi="Times New Roman" w:cs="Times New Roman"/>
          <w:i/>
          <w:sz w:val="24"/>
          <w:szCs w:val="24"/>
        </w:rPr>
        <w:t>3.  Selection Effect for Poor, Unstable Countries</w:t>
      </w:r>
    </w:p>
    <w:p w:rsidR="00C4720A" w:rsidRPr="00D25031"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8C34DC">
        <w:rPr>
          <w:rFonts w:ascii="Times New Roman" w:hAnsi="Times New Roman" w:cs="Times New Roman"/>
          <w:sz w:val="24"/>
          <w:szCs w:val="24"/>
        </w:rPr>
        <w:t>In recent years, the c</w:t>
      </w:r>
      <w:r>
        <w:rPr>
          <w:rFonts w:ascii="Times New Roman" w:hAnsi="Times New Roman" w:cs="Times New Roman"/>
          <w:sz w:val="24"/>
          <w:szCs w:val="24"/>
        </w:rPr>
        <w:t xml:space="preserve">ountries that </w:t>
      </w:r>
      <w:r w:rsidR="006C7FB4">
        <w:rPr>
          <w:rFonts w:ascii="Times New Roman" w:hAnsi="Times New Roman" w:cs="Times New Roman"/>
          <w:sz w:val="24"/>
          <w:szCs w:val="24"/>
        </w:rPr>
        <w:t xml:space="preserve">tend to </w:t>
      </w:r>
      <w:r w:rsidR="00AD0E86">
        <w:rPr>
          <w:rFonts w:ascii="Times New Roman" w:hAnsi="Times New Roman" w:cs="Times New Roman"/>
          <w:sz w:val="24"/>
          <w:szCs w:val="24"/>
        </w:rPr>
        <w:t xml:space="preserve">have </w:t>
      </w:r>
      <w:r>
        <w:rPr>
          <w:rFonts w:ascii="Times New Roman" w:hAnsi="Times New Roman" w:cs="Times New Roman"/>
          <w:sz w:val="24"/>
          <w:szCs w:val="24"/>
        </w:rPr>
        <w:t>experience</w:t>
      </w:r>
      <w:r w:rsidR="00AD0E86">
        <w:rPr>
          <w:rFonts w:ascii="Times New Roman" w:hAnsi="Times New Roman" w:cs="Times New Roman"/>
          <w:sz w:val="24"/>
          <w:szCs w:val="24"/>
        </w:rPr>
        <w:t>d</w:t>
      </w:r>
      <w:r>
        <w:rPr>
          <w:rFonts w:ascii="Times New Roman" w:hAnsi="Times New Roman" w:cs="Times New Roman"/>
          <w:sz w:val="24"/>
          <w:szCs w:val="24"/>
        </w:rPr>
        <w:t xml:space="preserve"> FIRCs </w:t>
      </w:r>
      <w:r w:rsidR="00CA7862">
        <w:rPr>
          <w:rFonts w:ascii="Times New Roman" w:hAnsi="Times New Roman" w:cs="Times New Roman"/>
          <w:sz w:val="24"/>
          <w:szCs w:val="24"/>
        </w:rPr>
        <w:t>were</w:t>
      </w:r>
      <w:r>
        <w:rPr>
          <w:rFonts w:ascii="Times New Roman" w:hAnsi="Times New Roman" w:cs="Times New Roman"/>
          <w:sz w:val="24"/>
          <w:szCs w:val="24"/>
        </w:rPr>
        <w:t xml:space="preserve"> poor and unstable to begin with, and changing the regime when the situation is already bad makes things worse. For instance, </w:t>
      </w:r>
      <w:proofErr w:type="spellStart"/>
      <w:r>
        <w:rPr>
          <w:rFonts w:ascii="Times New Roman" w:hAnsi="Times New Roman" w:cs="Times New Roman"/>
          <w:sz w:val="24"/>
          <w:szCs w:val="24"/>
        </w:rPr>
        <w:t>Peic</w:t>
      </w:r>
      <w:proofErr w:type="spellEnd"/>
      <w:r>
        <w:rPr>
          <w:rFonts w:ascii="Times New Roman" w:hAnsi="Times New Roman" w:cs="Times New Roman"/>
          <w:sz w:val="24"/>
          <w:szCs w:val="24"/>
        </w:rPr>
        <w:t xml:space="preserve"> and Reiter, in their article on FIRCs and civil war onset, find that if the country is weak to begin with and political structures and institutions in the country are forcibly changed, it is much more likely that a civil conflict will break out.</w:t>
      </w:r>
      <w:r>
        <w:rPr>
          <w:rStyle w:val="FootnoteReference"/>
          <w:rFonts w:ascii="Times New Roman" w:hAnsi="Times New Roman" w:cs="Times New Roman"/>
          <w:sz w:val="24"/>
          <w:szCs w:val="24"/>
        </w:rPr>
        <w:footnoteReference w:id="16"/>
      </w:r>
      <w:r>
        <w:rPr>
          <w:rFonts w:ascii="Times New Roman" w:hAnsi="Times New Roman" w:cs="Times New Roman"/>
          <w:sz w:val="24"/>
          <w:szCs w:val="24"/>
        </w:rPr>
        <w:t xml:space="preserve"> </w:t>
      </w:r>
      <w:r w:rsidR="00D25031">
        <w:rPr>
          <w:rFonts w:ascii="Times New Roman" w:hAnsi="Times New Roman" w:cs="Times New Roman"/>
          <w:sz w:val="24"/>
          <w:szCs w:val="24"/>
        </w:rPr>
        <w:t xml:space="preserve">If the political dynamics of a country dramatically changes in a short period of time, grievances that were previously suppressed by the government re-emerge, potentially leading to conflict. Especially for groups in the population that were heavily repressed by the government, the removal of the oppressive regime is a perfect opportunity for them to "seek revenge." </w:t>
      </w:r>
      <w:proofErr w:type="spellStart"/>
      <w:r>
        <w:rPr>
          <w:rFonts w:ascii="Times New Roman" w:hAnsi="Times New Roman" w:cs="Times New Roman"/>
          <w:sz w:val="24"/>
          <w:szCs w:val="24"/>
        </w:rPr>
        <w:t>Downes</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Monten</w:t>
      </w:r>
      <w:proofErr w:type="spellEnd"/>
      <w:r>
        <w:rPr>
          <w:rFonts w:ascii="Times New Roman" w:hAnsi="Times New Roman" w:cs="Times New Roman"/>
          <w:sz w:val="24"/>
          <w:szCs w:val="24"/>
        </w:rPr>
        <w:t xml:space="preserve"> note an interesting point, that regime change is a "low-cost option for powerful democracies like the US," because the targets of FIRCs are weak states.</w:t>
      </w:r>
      <w:r>
        <w:rPr>
          <w:rStyle w:val="FootnoteReference"/>
          <w:rFonts w:ascii="Times New Roman" w:hAnsi="Times New Roman" w:cs="Times New Roman"/>
          <w:sz w:val="24"/>
          <w:szCs w:val="24"/>
        </w:rPr>
        <w:footnoteReference w:id="17"/>
      </w:r>
      <w:r>
        <w:rPr>
          <w:rFonts w:ascii="Times New Roman" w:hAnsi="Times New Roman" w:cs="Times New Roman"/>
          <w:sz w:val="24"/>
          <w:szCs w:val="24"/>
        </w:rPr>
        <w:t xml:space="preserve"> However, although it is relatively costless the US in the short run to uproot an authoritarian regime in weak and easy to target states, in the long run, the US may find itself in "protracted quagmires" like Iraq and Afghanistan, where the imposed regime crumbled from existing ethnic tensions that resurfaced with the political upheavals brought by the FIRC.</w:t>
      </w:r>
      <w:r>
        <w:rPr>
          <w:rStyle w:val="FootnoteReference"/>
          <w:rFonts w:ascii="Times New Roman" w:hAnsi="Times New Roman" w:cs="Times New Roman"/>
          <w:sz w:val="24"/>
          <w:szCs w:val="24"/>
        </w:rPr>
        <w:footnoteReference w:id="18"/>
      </w:r>
      <w:r>
        <w:rPr>
          <w:rFonts w:ascii="Times New Roman" w:hAnsi="Times New Roman" w:cs="Times New Roman"/>
          <w:sz w:val="24"/>
          <w:szCs w:val="24"/>
        </w:rPr>
        <w:t xml:space="preserve">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A gap in the </w:t>
      </w:r>
      <w:r w:rsidR="00EE7A53">
        <w:rPr>
          <w:rFonts w:ascii="Times New Roman" w:hAnsi="Times New Roman" w:cs="Times New Roman"/>
          <w:sz w:val="24"/>
          <w:szCs w:val="24"/>
        </w:rPr>
        <w:t xml:space="preserve">current </w:t>
      </w:r>
      <w:r>
        <w:rPr>
          <w:rFonts w:ascii="Times New Roman" w:hAnsi="Times New Roman" w:cs="Times New Roman"/>
          <w:sz w:val="24"/>
          <w:szCs w:val="24"/>
        </w:rPr>
        <w:t xml:space="preserve">literature </w:t>
      </w:r>
      <w:r w:rsidR="00953DC4">
        <w:rPr>
          <w:rFonts w:ascii="Times New Roman" w:hAnsi="Times New Roman" w:cs="Times New Roman"/>
          <w:sz w:val="24"/>
          <w:szCs w:val="24"/>
        </w:rPr>
        <w:t xml:space="preserve">on FIRCs </w:t>
      </w:r>
      <w:r>
        <w:rPr>
          <w:rFonts w:ascii="Times New Roman" w:hAnsi="Times New Roman" w:cs="Times New Roman"/>
          <w:sz w:val="24"/>
          <w:szCs w:val="24"/>
        </w:rPr>
        <w:t>is that articles do not address the population's desire for stability. Perhaps a</w:t>
      </w:r>
      <w:r w:rsidR="00727DEC">
        <w:rPr>
          <w:rFonts w:ascii="Times New Roman" w:hAnsi="Times New Roman" w:cs="Times New Roman"/>
          <w:sz w:val="24"/>
          <w:szCs w:val="24"/>
        </w:rPr>
        <w:t>n idea</w:t>
      </w:r>
      <w:r>
        <w:rPr>
          <w:rFonts w:ascii="Times New Roman" w:hAnsi="Times New Roman" w:cs="Times New Roman"/>
          <w:sz w:val="24"/>
          <w:szCs w:val="24"/>
        </w:rPr>
        <w:t xml:space="preserve"> that </w:t>
      </w:r>
      <w:r w:rsidR="00727DEC">
        <w:rPr>
          <w:rFonts w:ascii="Times New Roman" w:hAnsi="Times New Roman" w:cs="Times New Roman"/>
          <w:sz w:val="24"/>
          <w:szCs w:val="24"/>
        </w:rPr>
        <w:t>needs to be</w:t>
      </w:r>
      <w:r>
        <w:rPr>
          <w:rFonts w:ascii="Times New Roman" w:hAnsi="Times New Roman" w:cs="Times New Roman"/>
          <w:sz w:val="24"/>
          <w:szCs w:val="24"/>
        </w:rPr>
        <w:t xml:space="preserve"> explored more is that people are willing to sacrifice some freedoms in exchange for stability. Consider Thailand. Thailand's democratic </w:t>
      </w:r>
      <w:r>
        <w:rPr>
          <w:rFonts w:ascii="Times New Roman" w:hAnsi="Times New Roman" w:cs="Times New Roman"/>
          <w:sz w:val="24"/>
          <w:szCs w:val="24"/>
        </w:rPr>
        <w:lastRenderedPageBreak/>
        <w:t xml:space="preserve">government had been unstable, and years of </w:t>
      </w:r>
      <w:r w:rsidRPr="00903194">
        <w:rPr>
          <w:rFonts w:ascii="Times New Roman" w:hAnsi="Times New Roman" w:cs="Times New Roman"/>
          <w:sz w:val="24"/>
          <w:szCs w:val="24"/>
        </w:rPr>
        <w:t xml:space="preserve">political violence </w:t>
      </w:r>
      <w:r>
        <w:rPr>
          <w:rFonts w:ascii="Times New Roman" w:hAnsi="Times New Roman" w:cs="Times New Roman"/>
          <w:sz w:val="24"/>
          <w:szCs w:val="24"/>
        </w:rPr>
        <w:t>finally led to its collapse, resulting in a military takeover in May 2014, which the Thai king supported and many Thais welcomed.</w:t>
      </w:r>
      <w:r>
        <w:rPr>
          <w:rStyle w:val="FootnoteReference"/>
          <w:rFonts w:ascii="Times New Roman" w:hAnsi="Times New Roman" w:cs="Times New Roman"/>
          <w:sz w:val="24"/>
          <w:szCs w:val="24"/>
        </w:rPr>
        <w:footnoteReference w:id="19"/>
      </w:r>
      <w:r>
        <w:rPr>
          <w:rFonts w:ascii="Times New Roman" w:hAnsi="Times New Roman" w:cs="Times New Roman"/>
          <w:sz w:val="24"/>
          <w:szCs w:val="24"/>
        </w:rPr>
        <w:t xml:space="preserve"> The military regime, however undemocratic, had been chosen by the Thai over democracy. </w:t>
      </w:r>
      <w:r w:rsidR="0098275B">
        <w:rPr>
          <w:rFonts w:ascii="Times New Roman" w:hAnsi="Times New Roman" w:cs="Times New Roman"/>
          <w:sz w:val="24"/>
          <w:szCs w:val="24"/>
        </w:rPr>
        <w:t xml:space="preserve">Even Thai groups that perceived themselves to be discriminated against chose the military takeover over some other type of government, precisely for its relative stability. </w:t>
      </w:r>
      <w:r>
        <w:rPr>
          <w:rFonts w:ascii="Times New Roman" w:hAnsi="Times New Roman" w:cs="Times New Roman"/>
          <w:sz w:val="24"/>
          <w:szCs w:val="24"/>
        </w:rPr>
        <w:t xml:space="preserve">Since many of the countries targeted for FIRC are unstable and poor to begin with, this desire for a stable government over a democratic government should to be accounted for, or else a FIRC is not going to help resolve any problems. If anything, it will make things worse. </w:t>
      </w:r>
    </w:p>
    <w:p w:rsidR="00C4720A" w:rsidRDefault="00C4720A" w:rsidP="00C4720A">
      <w:pPr>
        <w:pStyle w:val="NoSpacing"/>
        <w:spacing w:line="480" w:lineRule="auto"/>
        <w:rPr>
          <w:rFonts w:ascii="Times New Roman" w:hAnsi="Times New Roman" w:cs="Times New Roman"/>
          <w:color w:val="FF0000"/>
          <w:sz w:val="24"/>
          <w:szCs w:val="24"/>
        </w:rPr>
      </w:pPr>
      <w:r>
        <w:rPr>
          <w:rFonts w:ascii="Times New Roman" w:hAnsi="Times New Roman" w:cs="Times New Roman"/>
          <w:sz w:val="24"/>
          <w:szCs w:val="24"/>
        </w:rPr>
        <w:tab/>
        <w:t>The "selection effect" or selection bias for poor, unstable countries is thus another explanation for why FIRCs so often fail and makes it difficult to assess the long term impacts of FIRC. When trying to assess the effectiveness of interventions like FIRCs, the issue of selection bias must be taken into account. A metaphor used in some articles is testing drugs to treat cancer, which is a type of "intervention."</w:t>
      </w:r>
      <w:r>
        <w:rPr>
          <w:rStyle w:val="FootnoteReference"/>
          <w:rFonts w:ascii="Times New Roman" w:hAnsi="Times New Roman" w:cs="Times New Roman"/>
          <w:sz w:val="24"/>
          <w:szCs w:val="24"/>
        </w:rPr>
        <w:footnoteReference w:id="20"/>
      </w:r>
      <w:r>
        <w:rPr>
          <w:rFonts w:ascii="Times New Roman" w:hAnsi="Times New Roman" w:cs="Times New Roman"/>
          <w:sz w:val="24"/>
          <w:szCs w:val="24"/>
        </w:rPr>
        <w:t xml:space="preserve"> In order to overcome selection bias, drug testing is randomized, as in, the group of individuals taking the drug does not differ appreciably from the group of individuals taking a placebo. So, if the drug is observed to have an effect, it is because of the drug itself, not because of the group of individuals taking the drug. However, assessing the effects of FIRCs and why they commonly fail suffers greatly from selection bias. In FIRCs, the selection of targets is non-random, as in, the criteria depend on other factors such as the impact on the interests of the potential intervening forces.</w:t>
      </w:r>
      <w:r>
        <w:rPr>
          <w:rStyle w:val="FootnoteReference"/>
          <w:rFonts w:ascii="Times New Roman" w:hAnsi="Times New Roman" w:cs="Times New Roman"/>
          <w:sz w:val="24"/>
          <w:szCs w:val="24"/>
        </w:rPr>
        <w:footnoteReference w:id="21"/>
      </w:r>
      <w:r>
        <w:rPr>
          <w:rFonts w:ascii="Times New Roman" w:hAnsi="Times New Roman" w:cs="Times New Roman"/>
          <w:sz w:val="24"/>
          <w:szCs w:val="24"/>
        </w:rPr>
        <w:t xml:space="preserve"> It is therefore difficult to assess whether or not democratic FIRCs would succeed in the long run if the occurrences of FIRCs is systematically biased in the first place. Perhaps the core ideas driving FIRCs—spreading </w:t>
      </w:r>
      <w:r>
        <w:rPr>
          <w:rFonts w:ascii="Times New Roman" w:hAnsi="Times New Roman" w:cs="Times New Roman"/>
          <w:sz w:val="24"/>
          <w:szCs w:val="24"/>
        </w:rPr>
        <w:lastRenderedPageBreak/>
        <w:t xml:space="preserve">democracy and relieving the population from oppressive regimes—are not wrong, but the selection of FIRC targets is flawed, exacerbating existing conflicts and making it difficult for FIRCs to succeed. FIRCs are thus "predisposed" to failure because the target countries are already struggling from economic or ethnic problems and do not yet possess the stable foundations for a free and democratic government. </w:t>
      </w:r>
    </w:p>
    <w:p w:rsidR="00C4720A" w:rsidRDefault="00C4720A" w:rsidP="00C4720A">
      <w:pPr>
        <w:pStyle w:val="NoSpacing"/>
        <w:spacing w:line="480" w:lineRule="auto"/>
        <w:rPr>
          <w:rFonts w:ascii="Times New Roman" w:hAnsi="Times New Roman" w:cs="Times New Roman"/>
          <w:b/>
          <w:sz w:val="24"/>
          <w:szCs w:val="24"/>
        </w:rPr>
      </w:pPr>
      <w:r>
        <w:rPr>
          <w:rFonts w:ascii="Times New Roman" w:hAnsi="Times New Roman" w:cs="Times New Roman"/>
          <w:b/>
          <w:sz w:val="24"/>
          <w:szCs w:val="24"/>
        </w:rPr>
        <w:t xml:space="preserve">II. Why Some FIRCs Succeed: The Impact of Economic Development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Though FIRCs often fail, and, as </w:t>
      </w:r>
      <w:proofErr w:type="spellStart"/>
      <w:r>
        <w:rPr>
          <w:rFonts w:ascii="Times New Roman" w:hAnsi="Times New Roman" w:cs="Times New Roman"/>
          <w:sz w:val="24"/>
          <w:szCs w:val="24"/>
        </w:rPr>
        <w:t>Downes</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Monten</w:t>
      </w:r>
      <w:proofErr w:type="spellEnd"/>
      <w:r>
        <w:rPr>
          <w:rFonts w:ascii="Times New Roman" w:hAnsi="Times New Roman" w:cs="Times New Roman"/>
          <w:sz w:val="24"/>
          <w:szCs w:val="24"/>
        </w:rPr>
        <w:t xml:space="preserve"> put it, democracy has been spread "at the point of bayonets" over the last century, there are cases of FIRCs that succeed, and do so exceedingly well, as in the case of Japan, which has divided scholars in the literature on whether or not sustainable democratic governments can be produced by FIRCs.</w:t>
      </w:r>
      <w:r>
        <w:rPr>
          <w:rStyle w:val="FootnoteReference"/>
          <w:rFonts w:ascii="Times New Roman" w:hAnsi="Times New Roman" w:cs="Times New Roman"/>
          <w:sz w:val="24"/>
          <w:szCs w:val="24"/>
        </w:rPr>
        <w:footnoteReference w:id="22"/>
      </w:r>
      <w:r>
        <w:rPr>
          <w:rFonts w:ascii="Times New Roman" w:hAnsi="Times New Roman" w:cs="Times New Roman"/>
          <w:sz w:val="24"/>
          <w:szCs w:val="24"/>
        </w:rPr>
        <w:t xml:space="preserve"> Optimists cite the successful transformations of West Germany and Japan after World War II into mature democracies as evidence that FIRCs, if done correctly, are capable of producing stable democratic governments.</w:t>
      </w:r>
      <w:r>
        <w:rPr>
          <w:rStyle w:val="FootnoteReference"/>
          <w:rFonts w:ascii="Times New Roman" w:hAnsi="Times New Roman" w:cs="Times New Roman"/>
          <w:sz w:val="24"/>
          <w:szCs w:val="24"/>
        </w:rPr>
        <w:footnoteReference w:id="23"/>
      </w:r>
      <w:r>
        <w:rPr>
          <w:rFonts w:ascii="Times New Roman" w:hAnsi="Times New Roman" w:cs="Times New Roman"/>
          <w:sz w:val="24"/>
          <w:szCs w:val="24"/>
        </w:rPr>
        <w:t xml:space="preserve"> Pessimists like </w:t>
      </w:r>
      <w:proofErr w:type="spellStart"/>
      <w:r>
        <w:rPr>
          <w:rFonts w:ascii="Times New Roman" w:hAnsi="Times New Roman" w:cs="Times New Roman"/>
          <w:sz w:val="24"/>
          <w:szCs w:val="24"/>
        </w:rPr>
        <w:t>Bueno</w:t>
      </w:r>
      <w:proofErr w:type="spellEnd"/>
      <w:r>
        <w:rPr>
          <w:rFonts w:ascii="Times New Roman" w:hAnsi="Times New Roman" w:cs="Times New Roman"/>
          <w:sz w:val="24"/>
          <w:szCs w:val="24"/>
        </w:rPr>
        <w:t xml:space="preserve"> de </w:t>
      </w:r>
      <w:proofErr w:type="spellStart"/>
      <w:r>
        <w:rPr>
          <w:rFonts w:ascii="Times New Roman" w:hAnsi="Times New Roman" w:cs="Times New Roman"/>
          <w:sz w:val="24"/>
          <w:szCs w:val="24"/>
        </w:rPr>
        <w:t>Mesquita</w:t>
      </w:r>
      <w:proofErr w:type="spellEnd"/>
      <w:r>
        <w:rPr>
          <w:rFonts w:ascii="Times New Roman" w:hAnsi="Times New Roman" w:cs="Times New Roman"/>
          <w:sz w:val="24"/>
          <w:szCs w:val="24"/>
        </w:rPr>
        <w:t xml:space="preserve"> and Downs argue that the examples of West Germany and Japan are outliers, because World War II was such a traumatic event for the German and Japanese people, their desire for peace and demilitarization led them on paths towards democracy.</w:t>
      </w:r>
      <w:r>
        <w:rPr>
          <w:rStyle w:val="FootnoteReference"/>
          <w:rFonts w:ascii="Times New Roman" w:hAnsi="Times New Roman" w:cs="Times New Roman"/>
          <w:sz w:val="24"/>
          <w:szCs w:val="24"/>
        </w:rPr>
        <w:footnoteReference w:id="24"/>
      </w:r>
      <w:r>
        <w:rPr>
          <w:rFonts w:ascii="Times New Roman" w:hAnsi="Times New Roman" w:cs="Times New Roman"/>
          <w:sz w:val="24"/>
          <w:szCs w:val="24"/>
        </w:rPr>
        <w:t xml:space="preserve"> As </w:t>
      </w:r>
      <w:proofErr w:type="spellStart"/>
      <w:r>
        <w:rPr>
          <w:rFonts w:ascii="Times New Roman" w:hAnsi="Times New Roman" w:cs="Times New Roman"/>
          <w:sz w:val="24"/>
          <w:szCs w:val="24"/>
        </w:rPr>
        <w:t>Bueno</w:t>
      </w:r>
      <w:proofErr w:type="spellEnd"/>
      <w:r>
        <w:rPr>
          <w:rFonts w:ascii="Times New Roman" w:hAnsi="Times New Roman" w:cs="Times New Roman"/>
          <w:sz w:val="24"/>
          <w:szCs w:val="24"/>
        </w:rPr>
        <w:t xml:space="preserve"> de </w:t>
      </w:r>
      <w:proofErr w:type="spellStart"/>
      <w:r>
        <w:rPr>
          <w:rFonts w:ascii="Times New Roman" w:hAnsi="Times New Roman" w:cs="Times New Roman"/>
          <w:sz w:val="24"/>
          <w:szCs w:val="24"/>
        </w:rPr>
        <w:t>Mesquita</w:t>
      </w:r>
      <w:proofErr w:type="spellEnd"/>
      <w:r>
        <w:rPr>
          <w:rFonts w:ascii="Times New Roman" w:hAnsi="Times New Roman" w:cs="Times New Roman"/>
          <w:sz w:val="24"/>
          <w:szCs w:val="24"/>
        </w:rPr>
        <w:t xml:space="preserve"> say, such special circumstances cannot be normalized, as establishing a "truly liberal democracy</w:t>
      </w:r>
      <w:r w:rsidRPr="004D1B77">
        <w:t xml:space="preserve"> </w:t>
      </w:r>
      <w:r w:rsidRPr="004D1B77">
        <w:rPr>
          <w:rFonts w:ascii="Times New Roman" w:hAnsi="Times New Roman" w:cs="Times New Roman"/>
          <w:sz w:val="24"/>
          <w:szCs w:val="24"/>
        </w:rPr>
        <w:t>possesses a number of drawbacks</w:t>
      </w:r>
      <w:r>
        <w:rPr>
          <w:rFonts w:ascii="Times New Roman" w:hAnsi="Times New Roman" w:cs="Times New Roman"/>
          <w:sz w:val="24"/>
          <w:szCs w:val="24"/>
        </w:rPr>
        <w:t>" for intervening parties, ones that cannot assure</w:t>
      </w:r>
      <w:r w:rsidRPr="004D1B77">
        <w:rPr>
          <w:rFonts w:ascii="Times New Roman" w:hAnsi="Times New Roman" w:cs="Times New Roman"/>
          <w:sz w:val="24"/>
          <w:szCs w:val="24"/>
        </w:rPr>
        <w:t xml:space="preserve"> </w:t>
      </w:r>
      <w:r>
        <w:rPr>
          <w:rFonts w:ascii="Times New Roman" w:hAnsi="Times New Roman" w:cs="Times New Roman"/>
          <w:sz w:val="24"/>
          <w:szCs w:val="24"/>
        </w:rPr>
        <w:t>"</w:t>
      </w:r>
      <w:r w:rsidRPr="004D1B77">
        <w:rPr>
          <w:rFonts w:ascii="Times New Roman" w:hAnsi="Times New Roman" w:cs="Times New Roman"/>
          <w:sz w:val="24"/>
          <w:szCs w:val="24"/>
        </w:rPr>
        <w:t>that the target state will</w:t>
      </w:r>
      <w:r>
        <w:rPr>
          <w:rFonts w:ascii="Times New Roman" w:hAnsi="Times New Roman" w:cs="Times New Roman"/>
          <w:sz w:val="24"/>
          <w:szCs w:val="24"/>
        </w:rPr>
        <w:t xml:space="preserve"> </w:t>
      </w:r>
      <w:r w:rsidRPr="004D1B77">
        <w:rPr>
          <w:rFonts w:ascii="Times New Roman" w:hAnsi="Times New Roman" w:cs="Times New Roman"/>
          <w:sz w:val="24"/>
          <w:szCs w:val="24"/>
        </w:rPr>
        <w:t>adopt policies that are consistent with the preferences of the intervener</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5"/>
      </w:r>
      <w:r>
        <w:rPr>
          <w:rFonts w:ascii="Times New Roman" w:hAnsi="Times New Roman" w:cs="Times New Roman"/>
          <w:sz w:val="24"/>
          <w:szCs w:val="24"/>
        </w:rPr>
        <w:t xml:space="preserve"> For instance, consider the case of </w:t>
      </w:r>
      <w:proofErr w:type="spellStart"/>
      <w:r>
        <w:rPr>
          <w:rFonts w:ascii="Times New Roman" w:hAnsi="Times New Roman" w:cs="Times New Roman"/>
          <w:sz w:val="24"/>
          <w:szCs w:val="24"/>
        </w:rPr>
        <w:t>Karzai</w:t>
      </w:r>
      <w:proofErr w:type="spellEnd"/>
      <w:r>
        <w:rPr>
          <w:rFonts w:ascii="Times New Roman" w:hAnsi="Times New Roman" w:cs="Times New Roman"/>
          <w:sz w:val="24"/>
          <w:szCs w:val="24"/>
        </w:rPr>
        <w:t xml:space="preserve"> in Afghanistan. After the US installed </w:t>
      </w:r>
      <w:proofErr w:type="spellStart"/>
      <w:r>
        <w:rPr>
          <w:rFonts w:ascii="Times New Roman" w:hAnsi="Times New Roman" w:cs="Times New Roman"/>
          <w:sz w:val="24"/>
          <w:szCs w:val="24"/>
        </w:rPr>
        <w:t>Karzai</w:t>
      </w:r>
      <w:proofErr w:type="spellEnd"/>
      <w:r>
        <w:rPr>
          <w:rFonts w:ascii="Times New Roman" w:hAnsi="Times New Roman" w:cs="Times New Roman"/>
          <w:sz w:val="24"/>
          <w:szCs w:val="24"/>
        </w:rPr>
        <w:t xml:space="preserve">, who it thought would be sympathetic to US interests, </w:t>
      </w:r>
      <w:r>
        <w:rPr>
          <w:rFonts w:ascii="Times New Roman" w:hAnsi="Times New Roman" w:cs="Times New Roman"/>
          <w:sz w:val="24"/>
          <w:szCs w:val="24"/>
        </w:rPr>
        <w:lastRenderedPageBreak/>
        <w:t xml:space="preserve">but balancing Afghanistan's domestic political factionalism and the US's demands for "liberal democracy" proved too much for </w:t>
      </w:r>
      <w:proofErr w:type="spellStart"/>
      <w:r>
        <w:rPr>
          <w:rFonts w:ascii="Times New Roman" w:hAnsi="Times New Roman" w:cs="Times New Roman"/>
          <w:sz w:val="24"/>
          <w:szCs w:val="24"/>
        </w:rPr>
        <w:t>Karzai</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Karzai</w:t>
      </w:r>
      <w:proofErr w:type="spellEnd"/>
      <w:r>
        <w:rPr>
          <w:rFonts w:ascii="Times New Roman" w:hAnsi="Times New Roman" w:cs="Times New Roman"/>
          <w:sz w:val="24"/>
          <w:szCs w:val="24"/>
        </w:rPr>
        <w:t xml:space="preserve"> ultimately went against the US to appease domestic audiences. The lack of trust between </w:t>
      </w:r>
      <w:proofErr w:type="spellStart"/>
      <w:r>
        <w:rPr>
          <w:rFonts w:ascii="Times New Roman" w:hAnsi="Times New Roman" w:cs="Times New Roman"/>
          <w:sz w:val="24"/>
          <w:szCs w:val="24"/>
        </w:rPr>
        <w:t>Karzai</w:t>
      </w:r>
      <w:proofErr w:type="spellEnd"/>
      <w:r>
        <w:rPr>
          <w:rFonts w:ascii="Times New Roman" w:hAnsi="Times New Roman" w:cs="Times New Roman"/>
          <w:sz w:val="24"/>
          <w:szCs w:val="24"/>
        </w:rPr>
        <w:t xml:space="preserve"> and the US resulted in </w:t>
      </w:r>
      <w:proofErr w:type="spellStart"/>
      <w:r>
        <w:rPr>
          <w:rFonts w:ascii="Times New Roman" w:hAnsi="Times New Roman" w:cs="Times New Roman"/>
          <w:sz w:val="24"/>
          <w:szCs w:val="24"/>
        </w:rPr>
        <w:t>Karzai</w:t>
      </w:r>
      <w:proofErr w:type="spellEnd"/>
      <w:r>
        <w:rPr>
          <w:rFonts w:ascii="Times New Roman" w:hAnsi="Times New Roman" w:cs="Times New Roman"/>
          <w:sz w:val="24"/>
          <w:szCs w:val="24"/>
        </w:rPr>
        <w:t xml:space="preserve"> pursuing policy counter to US interests.</w:t>
      </w:r>
      <w:r>
        <w:rPr>
          <w:rStyle w:val="FootnoteReference"/>
          <w:rFonts w:ascii="Times New Roman" w:hAnsi="Times New Roman" w:cs="Times New Roman"/>
          <w:sz w:val="24"/>
          <w:szCs w:val="24"/>
        </w:rPr>
        <w:footnoteReference w:id="26"/>
      </w:r>
      <w:r>
        <w:rPr>
          <w:rFonts w:ascii="Times New Roman" w:hAnsi="Times New Roman" w:cs="Times New Roman"/>
          <w:sz w:val="24"/>
          <w:szCs w:val="24"/>
        </w:rPr>
        <w:t xml:space="preserve"> Foreign powers thus have an incentive to "keep a hand" and prevent a true democracy from taking shape, so that they can influence the new government should things go awry. The uncertainty of whether or not the new government will continue to support the foreign interveners, </w:t>
      </w:r>
      <w:proofErr w:type="spellStart"/>
      <w:r>
        <w:rPr>
          <w:rFonts w:ascii="Times New Roman" w:hAnsi="Times New Roman" w:cs="Times New Roman"/>
          <w:sz w:val="24"/>
          <w:szCs w:val="24"/>
        </w:rPr>
        <w:t>Bueno</w:t>
      </w:r>
      <w:proofErr w:type="spellEnd"/>
      <w:r>
        <w:rPr>
          <w:rFonts w:ascii="Times New Roman" w:hAnsi="Times New Roman" w:cs="Times New Roman"/>
          <w:sz w:val="24"/>
          <w:szCs w:val="24"/>
        </w:rPr>
        <w:t xml:space="preserve"> de </w:t>
      </w:r>
      <w:proofErr w:type="spellStart"/>
      <w:r>
        <w:rPr>
          <w:rFonts w:ascii="Times New Roman" w:hAnsi="Times New Roman" w:cs="Times New Roman"/>
          <w:sz w:val="24"/>
          <w:szCs w:val="24"/>
        </w:rPr>
        <w:t>Mesquita</w:t>
      </w:r>
      <w:proofErr w:type="spellEnd"/>
      <w:r>
        <w:rPr>
          <w:rFonts w:ascii="Times New Roman" w:hAnsi="Times New Roman" w:cs="Times New Roman"/>
          <w:sz w:val="24"/>
          <w:szCs w:val="24"/>
        </w:rPr>
        <w:t xml:space="preserve"> and Downs argue, make it difficult, if not impossible, for a robust and stable democracy will emerge from a FIRC.</w:t>
      </w:r>
      <w:r>
        <w:rPr>
          <w:rStyle w:val="FootnoteReference"/>
          <w:rFonts w:ascii="Times New Roman" w:hAnsi="Times New Roman" w:cs="Times New Roman"/>
          <w:sz w:val="24"/>
          <w:szCs w:val="24"/>
        </w:rPr>
        <w:footnoteReference w:id="27"/>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However,  there exists a third wave in the FIRC literature that examines the impact of economics on the success of FIRCs, which perhaps proves more to be more constructive than totally dismissing FIRCs, as </w:t>
      </w:r>
      <w:proofErr w:type="spellStart"/>
      <w:r>
        <w:rPr>
          <w:rFonts w:ascii="Times New Roman" w:hAnsi="Times New Roman" w:cs="Times New Roman"/>
          <w:sz w:val="24"/>
          <w:szCs w:val="24"/>
        </w:rPr>
        <w:t>Bueno</w:t>
      </w:r>
      <w:proofErr w:type="spellEnd"/>
      <w:r>
        <w:rPr>
          <w:rFonts w:ascii="Times New Roman" w:hAnsi="Times New Roman" w:cs="Times New Roman"/>
          <w:sz w:val="24"/>
          <w:szCs w:val="24"/>
        </w:rPr>
        <w:t xml:space="preserve"> de </w:t>
      </w:r>
      <w:proofErr w:type="spellStart"/>
      <w:r>
        <w:rPr>
          <w:rFonts w:ascii="Times New Roman" w:hAnsi="Times New Roman" w:cs="Times New Roman"/>
          <w:sz w:val="24"/>
          <w:szCs w:val="24"/>
        </w:rPr>
        <w:t>Mesquita</w:t>
      </w:r>
      <w:proofErr w:type="spellEnd"/>
      <w:r>
        <w:rPr>
          <w:rFonts w:ascii="Times New Roman" w:hAnsi="Times New Roman" w:cs="Times New Roman"/>
          <w:sz w:val="24"/>
          <w:szCs w:val="24"/>
        </w:rPr>
        <w:t xml:space="preserve"> and Downs do. Countries that had strong economic bases and high income levels prior to the FIRC have more success transitioning to democracy. This argument goes hand in hand with the one that on selection bias. A developed country is likely to not suffer from the basic economic problems poor countries struggle with. Developed countries are likely to have a complete infrastructure system that enables transportation of wealth and the development of a large middle class. When the gap between the elite and the rest of the population shrinks, democracy is more likely to succeed, as greater social mobility allow more people access to power and government. </w:t>
      </w:r>
      <w:r w:rsidR="007F5301">
        <w:rPr>
          <w:rFonts w:ascii="Times New Roman" w:hAnsi="Times New Roman" w:cs="Times New Roman"/>
          <w:sz w:val="24"/>
          <w:szCs w:val="24"/>
        </w:rPr>
        <w:t xml:space="preserve">A smaller difference in the wealth distribution and a greater access to power allow marginalized groups to more effectively express their grievances, which are the ingredients </w:t>
      </w:r>
      <w:r w:rsidR="00160F42">
        <w:rPr>
          <w:rFonts w:ascii="Times New Roman" w:hAnsi="Times New Roman" w:cs="Times New Roman"/>
          <w:sz w:val="24"/>
          <w:szCs w:val="24"/>
        </w:rPr>
        <w:t>that allow a democracy to take hold</w:t>
      </w:r>
      <w:r w:rsidR="007F5301">
        <w:rPr>
          <w:rFonts w:ascii="Times New Roman" w:hAnsi="Times New Roman" w:cs="Times New Roman"/>
          <w:sz w:val="24"/>
          <w:szCs w:val="24"/>
        </w:rPr>
        <w:t xml:space="preserve">. </w:t>
      </w:r>
      <w:r>
        <w:rPr>
          <w:rFonts w:ascii="Times New Roman" w:hAnsi="Times New Roman" w:cs="Times New Roman"/>
          <w:sz w:val="24"/>
          <w:szCs w:val="24"/>
        </w:rPr>
        <w:t>If a FIRC happens to an authoritarian regime in a developed country, therefore, democracy is more likely to succeed.</w:t>
      </w:r>
    </w:p>
    <w:p w:rsidR="00C4720A" w:rsidRDefault="00C4720A" w:rsidP="00C4720A">
      <w:pPr>
        <w:pStyle w:val="NoSpacing"/>
        <w:spacing w:line="480" w:lineRule="auto"/>
        <w:rPr>
          <w:rFonts w:ascii="Times New Roman" w:hAnsi="Times New Roman" w:cs="Times New Roman"/>
          <w:color w:val="000000"/>
          <w:sz w:val="24"/>
          <w:szCs w:val="24"/>
        </w:rPr>
      </w:pPr>
      <w:r>
        <w:rPr>
          <w:rFonts w:ascii="Times New Roman" w:hAnsi="Times New Roman" w:cs="Times New Roman"/>
          <w:sz w:val="24"/>
          <w:szCs w:val="24"/>
        </w:rPr>
        <w:lastRenderedPageBreak/>
        <w:tab/>
        <w:t xml:space="preserve">Adam </w:t>
      </w:r>
      <w:proofErr w:type="spellStart"/>
      <w:r w:rsidRPr="008740E2">
        <w:rPr>
          <w:rFonts w:ascii="Times New Roman" w:hAnsi="Times New Roman" w:cs="Times New Roman"/>
          <w:color w:val="000000"/>
          <w:sz w:val="24"/>
          <w:szCs w:val="24"/>
        </w:rPr>
        <w:t>Przeworski</w:t>
      </w:r>
      <w:proofErr w:type="spellEnd"/>
      <w:r>
        <w:rPr>
          <w:rFonts w:ascii="Times New Roman" w:hAnsi="Times New Roman" w:cs="Times New Roman"/>
          <w:color w:val="000000"/>
          <w:sz w:val="24"/>
          <w:szCs w:val="24"/>
        </w:rPr>
        <w:t>, one of the leading proponents in the literature of combining economics and FIRCs, examines in his article "Economic Development and Transitions to Democracy" this very link between economics and democracy. He finds that "democracies are much more likely to survive in more developed countries," and that democracies are more stable at "higher income levels," because of the greater social mobility and access to power in the larger population.</w:t>
      </w:r>
      <w:r>
        <w:rPr>
          <w:rStyle w:val="FootnoteReference"/>
          <w:rFonts w:ascii="Times New Roman" w:hAnsi="Times New Roman" w:cs="Times New Roman"/>
          <w:color w:val="000000"/>
          <w:sz w:val="24"/>
          <w:szCs w:val="24"/>
        </w:rPr>
        <w:footnoteReference w:id="28"/>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Przeworski's</w:t>
      </w:r>
      <w:proofErr w:type="spellEnd"/>
      <w:r>
        <w:rPr>
          <w:rFonts w:ascii="Times New Roman" w:hAnsi="Times New Roman" w:cs="Times New Roman"/>
          <w:color w:val="000000"/>
          <w:sz w:val="24"/>
          <w:szCs w:val="24"/>
        </w:rPr>
        <w:t xml:space="preserve"> assertions are supported by James Robinson's findings. Robinson, in a review of economics and democracy, finds that income per capita is strongly correlated to the success of democracy, coming to the same conclusions that </w:t>
      </w:r>
      <w:proofErr w:type="spellStart"/>
      <w:r>
        <w:rPr>
          <w:rFonts w:ascii="Times New Roman" w:hAnsi="Times New Roman" w:cs="Times New Roman"/>
          <w:color w:val="000000"/>
          <w:sz w:val="24"/>
          <w:szCs w:val="24"/>
        </w:rPr>
        <w:t>Przeworski</w:t>
      </w:r>
      <w:proofErr w:type="spellEnd"/>
      <w:r>
        <w:rPr>
          <w:rFonts w:ascii="Times New Roman" w:hAnsi="Times New Roman" w:cs="Times New Roman"/>
          <w:color w:val="000000"/>
          <w:sz w:val="24"/>
          <w:szCs w:val="24"/>
        </w:rPr>
        <w:t xml:space="preserve"> proposed, and even went to suggest that there might be a causal relationship between economic development and the survival of democracy.</w:t>
      </w:r>
      <w:r>
        <w:rPr>
          <w:rStyle w:val="FootnoteReference"/>
          <w:rFonts w:ascii="Times New Roman" w:hAnsi="Times New Roman" w:cs="Times New Roman"/>
          <w:color w:val="000000"/>
          <w:sz w:val="24"/>
          <w:szCs w:val="24"/>
        </w:rPr>
        <w:footnoteReference w:id="29"/>
      </w:r>
      <w:r>
        <w:rPr>
          <w:rFonts w:ascii="Times New Roman" w:hAnsi="Times New Roman" w:cs="Times New Roman"/>
          <w:color w:val="000000"/>
          <w:sz w:val="24"/>
          <w:szCs w:val="24"/>
        </w:rPr>
        <w:t xml:space="preserve"> </w:t>
      </w:r>
    </w:p>
    <w:p w:rsidR="00C4720A" w:rsidRDefault="004703DA" w:rsidP="00C4720A">
      <w:pPr>
        <w:pStyle w:val="NoSpacing"/>
        <w:spacing w:line="480" w:lineRule="auto"/>
        <w:rPr>
          <w:rFonts w:ascii="Times New Roman" w:hAnsi="Times New Roman" w:cs="Times New Roman"/>
          <w:color w:val="000000"/>
          <w:sz w:val="24"/>
          <w:szCs w:val="24"/>
        </w:rPr>
      </w:pPr>
      <w:r>
        <w:rPr>
          <w:rFonts w:ascii="Times New Roman" w:hAnsi="Times New Roman" w:cs="Times New Roman"/>
          <w:color w:val="000000"/>
          <w:sz w:val="24"/>
          <w:szCs w:val="24"/>
        </w:rPr>
        <w:tab/>
        <w:t xml:space="preserve">A distinction must be made here between </w:t>
      </w:r>
      <w:r w:rsidR="00C4720A">
        <w:rPr>
          <w:rFonts w:ascii="Times New Roman" w:hAnsi="Times New Roman" w:cs="Times New Roman"/>
          <w:color w:val="000000"/>
          <w:sz w:val="24"/>
          <w:szCs w:val="24"/>
        </w:rPr>
        <w:t xml:space="preserve">imposing democracy and the rise of democracy endogenously. </w:t>
      </w:r>
      <w:proofErr w:type="spellStart"/>
      <w:r w:rsidR="00C4720A">
        <w:rPr>
          <w:rFonts w:ascii="Times New Roman" w:hAnsi="Times New Roman" w:cs="Times New Roman"/>
          <w:color w:val="000000"/>
          <w:sz w:val="24"/>
          <w:szCs w:val="24"/>
        </w:rPr>
        <w:t>Przeworski</w:t>
      </w:r>
      <w:proofErr w:type="spellEnd"/>
      <w:r w:rsidR="00C4720A">
        <w:rPr>
          <w:rFonts w:ascii="Times New Roman" w:hAnsi="Times New Roman" w:cs="Times New Roman"/>
          <w:color w:val="000000"/>
          <w:sz w:val="24"/>
          <w:szCs w:val="24"/>
        </w:rPr>
        <w:t xml:space="preserve"> points out that it is not that development automatically leads to democracy, indeed, it is uncertain that democracy is more likely to emerge from developed countries than underdeveloped countries.</w:t>
      </w:r>
      <w:r w:rsidR="00C4720A">
        <w:rPr>
          <w:rStyle w:val="FootnoteReference"/>
          <w:rFonts w:ascii="Times New Roman" w:hAnsi="Times New Roman" w:cs="Times New Roman"/>
          <w:color w:val="000000"/>
          <w:sz w:val="24"/>
          <w:szCs w:val="24"/>
        </w:rPr>
        <w:footnoteReference w:id="30"/>
      </w:r>
      <w:r w:rsidR="00C4720A">
        <w:rPr>
          <w:rFonts w:ascii="Times New Roman" w:hAnsi="Times New Roman" w:cs="Times New Roman"/>
          <w:color w:val="000000"/>
          <w:sz w:val="24"/>
          <w:szCs w:val="24"/>
        </w:rPr>
        <w:t xml:space="preserve"> </w:t>
      </w:r>
      <w:proofErr w:type="spellStart"/>
      <w:r w:rsidR="00C4720A">
        <w:rPr>
          <w:rFonts w:ascii="Times New Roman" w:hAnsi="Times New Roman" w:cs="Times New Roman"/>
          <w:color w:val="000000"/>
          <w:sz w:val="24"/>
          <w:szCs w:val="24"/>
        </w:rPr>
        <w:t>Przeworski</w:t>
      </w:r>
      <w:proofErr w:type="spellEnd"/>
      <w:r w:rsidR="00C4720A">
        <w:rPr>
          <w:rFonts w:ascii="Times New Roman" w:hAnsi="Times New Roman" w:cs="Times New Roman"/>
          <w:color w:val="000000"/>
          <w:sz w:val="24"/>
          <w:szCs w:val="24"/>
        </w:rPr>
        <w:t xml:space="preserve"> explores the connections between democracy and high income countries in another article "Democracy and Economic Development." </w:t>
      </w:r>
      <w:proofErr w:type="spellStart"/>
      <w:r w:rsidR="00C4720A">
        <w:rPr>
          <w:rFonts w:ascii="Times New Roman" w:hAnsi="Times New Roman" w:cs="Times New Roman"/>
          <w:color w:val="000000"/>
          <w:sz w:val="24"/>
          <w:szCs w:val="24"/>
        </w:rPr>
        <w:t>Przeworkski</w:t>
      </w:r>
      <w:proofErr w:type="spellEnd"/>
      <w:r w:rsidR="00C4720A">
        <w:rPr>
          <w:rFonts w:ascii="Times New Roman" w:hAnsi="Times New Roman" w:cs="Times New Roman"/>
          <w:color w:val="000000"/>
          <w:sz w:val="24"/>
          <w:szCs w:val="24"/>
        </w:rPr>
        <w:t xml:space="preserve"> notes that high income countries with authoritarian regimes are unlikely to convert to democracies.</w:t>
      </w:r>
      <w:r w:rsidR="00C4720A">
        <w:rPr>
          <w:rStyle w:val="FootnoteReference"/>
          <w:rFonts w:ascii="Times New Roman" w:hAnsi="Times New Roman" w:cs="Times New Roman"/>
          <w:color w:val="000000"/>
          <w:sz w:val="24"/>
          <w:szCs w:val="24"/>
        </w:rPr>
        <w:footnoteReference w:id="31"/>
      </w:r>
      <w:r w:rsidR="00C4720A">
        <w:rPr>
          <w:rFonts w:ascii="Times New Roman" w:hAnsi="Times New Roman" w:cs="Times New Roman"/>
          <w:color w:val="000000"/>
          <w:sz w:val="24"/>
          <w:szCs w:val="24"/>
        </w:rPr>
        <w:t xml:space="preserve"> The point he makes is that if an authoritarian regime is to be overthrown in a developed country, like Hungary for instance, and a democracy is installed, that new democratic government is much more likely to survive.</w:t>
      </w:r>
      <w:r w:rsidR="00C4720A">
        <w:rPr>
          <w:rStyle w:val="FootnoteReference"/>
          <w:rFonts w:ascii="Times New Roman" w:hAnsi="Times New Roman" w:cs="Times New Roman"/>
          <w:color w:val="000000"/>
          <w:sz w:val="24"/>
          <w:szCs w:val="24"/>
        </w:rPr>
        <w:footnoteReference w:id="32"/>
      </w:r>
      <w:r w:rsidR="00C4720A">
        <w:rPr>
          <w:rFonts w:ascii="Times New Roman" w:hAnsi="Times New Roman" w:cs="Times New Roman"/>
          <w:color w:val="000000"/>
          <w:sz w:val="24"/>
          <w:szCs w:val="24"/>
        </w:rPr>
        <w:t xml:space="preserve"> The primary explanation for this is that high income countries tend to be very stable, regardless of whether or not the </w:t>
      </w:r>
      <w:r w:rsidR="00C4720A">
        <w:rPr>
          <w:rFonts w:ascii="Times New Roman" w:hAnsi="Times New Roman" w:cs="Times New Roman"/>
          <w:color w:val="000000"/>
          <w:sz w:val="24"/>
          <w:szCs w:val="24"/>
        </w:rPr>
        <w:lastRenderedPageBreak/>
        <w:t>government is authoritarian or democratic—changing the government structure does not alter the fundamental stability of the country.</w:t>
      </w:r>
      <w:r w:rsidR="00C4720A">
        <w:rPr>
          <w:rStyle w:val="FootnoteReference"/>
          <w:rFonts w:ascii="Times New Roman" w:hAnsi="Times New Roman" w:cs="Times New Roman"/>
          <w:color w:val="000000"/>
          <w:sz w:val="24"/>
          <w:szCs w:val="24"/>
        </w:rPr>
        <w:footnoteReference w:id="33"/>
      </w:r>
      <w:r w:rsidR="00C4720A">
        <w:rPr>
          <w:rFonts w:ascii="Times New Roman" w:hAnsi="Times New Roman" w:cs="Times New Roman"/>
          <w:color w:val="000000"/>
          <w:sz w:val="24"/>
          <w:szCs w:val="24"/>
        </w:rPr>
        <w:t xml:space="preserve"> Another explanation could be that democracy thrives if stability existed prior to democracy's inception, and democracy tends to promote stability, as it allows for more civic engagement and access to power, thus forming a positive feedback loop. So while democracy may not occur endogenously in high income countries, exogenous regime change is likely to succeed.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color w:val="000000"/>
          <w:sz w:val="24"/>
          <w:szCs w:val="24"/>
        </w:rPr>
        <w:tab/>
      </w:r>
      <w:proofErr w:type="spellStart"/>
      <w:r>
        <w:rPr>
          <w:rFonts w:ascii="Times New Roman" w:hAnsi="Times New Roman" w:cs="Times New Roman"/>
          <w:color w:val="000000"/>
          <w:sz w:val="24"/>
          <w:szCs w:val="24"/>
        </w:rPr>
        <w:t>Przeworski's</w:t>
      </w:r>
      <w:proofErr w:type="spellEnd"/>
      <w:r>
        <w:rPr>
          <w:rFonts w:ascii="Times New Roman" w:hAnsi="Times New Roman" w:cs="Times New Roman"/>
          <w:color w:val="000000"/>
          <w:sz w:val="24"/>
          <w:szCs w:val="24"/>
        </w:rPr>
        <w:t xml:space="preserve"> findings have had important implications for </w:t>
      </w:r>
      <w:r w:rsidR="005729F1">
        <w:rPr>
          <w:rFonts w:ascii="Times New Roman" w:hAnsi="Times New Roman" w:cs="Times New Roman"/>
          <w:color w:val="000000"/>
          <w:sz w:val="24"/>
          <w:szCs w:val="24"/>
        </w:rPr>
        <w:t>not only how FIRCs should be studied</w:t>
      </w:r>
      <w:r>
        <w:rPr>
          <w:rFonts w:ascii="Times New Roman" w:hAnsi="Times New Roman" w:cs="Times New Roman"/>
          <w:color w:val="000000"/>
          <w:sz w:val="24"/>
          <w:szCs w:val="24"/>
        </w:rPr>
        <w:t xml:space="preserve">. Counter to the idea that FIRCs are inherently unable to succeed in engendering democracy because of trust issues, as </w:t>
      </w:r>
      <w:proofErr w:type="spellStart"/>
      <w:r>
        <w:rPr>
          <w:rFonts w:ascii="Times New Roman" w:hAnsi="Times New Roman" w:cs="Times New Roman"/>
          <w:color w:val="000000"/>
          <w:sz w:val="24"/>
          <w:szCs w:val="24"/>
        </w:rPr>
        <w:t>Bueno</w:t>
      </w:r>
      <w:proofErr w:type="spellEnd"/>
      <w:r>
        <w:rPr>
          <w:rFonts w:ascii="Times New Roman" w:hAnsi="Times New Roman" w:cs="Times New Roman"/>
          <w:color w:val="000000"/>
          <w:sz w:val="24"/>
          <w:szCs w:val="24"/>
        </w:rPr>
        <w:t xml:space="preserve"> de </w:t>
      </w:r>
      <w:proofErr w:type="spellStart"/>
      <w:r>
        <w:rPr>
          <w:rFonts w:ascii="Times New Roman" w:hAnsi="Times New Roman" w:cs="Times New Roman"/>
          <w:color w:val="000000"/>
          <w:sz w:val="24"/>
          <w:szCs w:val="24"/>
        </w:rPr>
        <w:t>Mesquita</w:t>
      </w:r>
      <w:proofErr w:type="spellEnd"/>
      <w:r>
        <w:rPr>
          <w:rFonts w:ascii="Times New Roman" w:hAnsi="Times New Roman" w:cs="Times New Roman"/>
          <w:color w:val="000000"/>
          <w:sz w:val="24"/>
          <w:szCs w:val="24"/>
        </w:rPr>
        <w:t xml:space="preserve"> and Downs seem to argue, </w:t>
      </w:r>
      <w:proofErr w:type="spellStart"/>
      <w:r>
        <w:rPr>
          <w:rFonts w:ascii="Times New Roman" w:hAnsi="Times New Roman" w:cs="Times New Roman"/>
          <w:color w:val="000000"/>
          <w:sz w:val="24"/>
          <w:szCs w:val="24"/>
        </w:rPr>
        <w:t>Przeworski's</w:t>
      </w:r>
      <w:proofErr w:type="spellEnd"/>
      <w:r>
        <w:rPr>
          <w:rFonts w:ascii="Times New Roman" w:hAnsi="Times New Roman" w:cs="Times New Roman"/>
          <w:color w:val="000000"/>
          <w:sz w:val="24"/>
          <w:szCs w:val="24"/>
        </w:rPr>
        <w:t xml:space="preserve"> findings suggest that FIRCs could succeed, it is just that they must occur in countries that are economically developed enough for democracy to persist. This link between economic development and FIRCs, as Robinson notes, has </w:t>
      </w:r>
      <w:r w:rsidR="002310D4">
        <w:rPr>
          <w:rFonts w:ascii="Times New Roman" w:hAnsi="Times New Roman" w:cs="Times New Roman"/>
          <w:color w:val="000000"/>
          <w:sz w:val="24"/>
          <w:szCs w:val="24"/>
        </w:rPr>
        <w:t>yet to be examined in great enough detail</w:t>
      </w:r>
      <w:r>
        <w:rPr>
          <w:rFonts w:ascii="Times New Roman" w:hAnsi="Times New Roman" w:cs="Times New Roman"/>
          <w:color w:val="000000"/>
          <w:sz w:val="24"/>
          <w:szCs w:val="24"/>
        </w:rPr>
        <w:t>, and it potentially can change the way of how FIRCs are conducted in the future.</w:t>
      </w:r>
      <w:r>
        <w:rPr>
          <w:rStyle w:val="FootnoteReference"/>
          <w:rFonts w:ascii="Times New Roman" w:hAnsi="Times New Roman" w:cs="Times New Roman"/>
          <w:color w:val="000000"/>
          <w:sz w:val="24"/>
          <w:szCs w:val="24"/>
        </w:rPr>
        <w:footnoteReference w:id="34"/>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The economic argument in the literature helps to explain why FIRCs in West Germany and Japan were successful, but FIRCs elsewhere were not. Both Germany and Japan were highly industrialized countries before World War II, and despite the fact that both countries were devastated in World War II, both still possessed some of the necessary infrastructure rebound economically and neither were considered among the "poorest" of countries, even in the immediate aftermath of World War II.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The lessons learned from the successful FIRCs  in Japan and Germany are ones that should guide future research on FIRCs. At the same time as the FIRC happened in Japan and Germany, the US supplied large amounts of recovery capital, which allowed the two to quickly </w:t>
      </w:r>
      <w:r>
        <w:rPr>
          <w:rFonts w:ascii="Times New Roman" w:hAnsi="Times New Roman" w:cs="Times New Roman"/>
          <w:sz w:val="24"/>
          <w:szCs w:val="24"/>
        </w:rPr>
        <w:lastRenderedPageBreak/>
        <w:t xml:space="preserve">rebound economically, stabilizing the new governments as average income rose in the population. Therefore, there is an element of prior experience with development and human capital that may also influence whether or not a FIRC survives. If the country had been a developed country at some point before FIRC, even if the economy had been destroyed by war, the FIRC is more likely to succeed. Perhaps Japan and Germany were able to transition to stable democracies because they possessed human capital that allowed them to utilize post-war US aid to quickly rebuild and stabilize. </w:t>
      </w:r>
      <w:r w:rsidR="00947D75">
        <w:rPr>
          <w:rFonts w:ascii="Times New Roman" w:hAnsi="Times New Roman" w:cs="Times New Roman"/>
          <w:sz w:val="24"/>
          <w:szCs w:val="24"/>
        </w:rPr>
        <w:t xml:space="preserve">Even if </w:t>
      </w:r>
      <w:r w:rsidR="00095735">
        <w:rPr>
          <w:rFonts w:ascii="Times New Roman" w:hAnsi="Times New Roman" w:cs="Times New Roman"/>
          <w:sz w:val="24"/>
          <w:szCs w:val="24"/>
        </w:rPr>
        <w:t>World War Two</w:t>
      </w:r>
      <w:r w:rsidR="00947D75">
        <w:rPr>
          <w:rFonts w:ascii="Times New Roman" w:hAnsi="Times New Roman" w:cs="Times New Roman"/>
          <w:sz w:val="24"/>
          <w:szCs w:val="24"/>
        </w:rPr>
        <w:t xml:space="preserve"> devastated infrastructure in both countries, the industrialists and engineers that made pre-war industrialization possible were still living, and were able to assist in the country's swift recovery. In some sense, it did not matter what type of government existed post-war, but economic stability was key to the success of the regime, which happened to </w:t>
      </w:r>
      <w:r w:rsidR="00B336F2">
        <w:rPr>
          <w:rFonts w:ascii="Times New Roman" w:hAnsi="Times New Roman" w:cs="Times New Roman"/>
          <w:sz w:val="24"/>
          <w:szCs w:val="24"/>
        </w:rPr>
        <w:t>be democratic</w:t>
      </w:r>
      <w:r w:rsidR="00947D75">
        <w:rPr>
          <w:rFonts w:ascii="Times New Roman" w:hAnsi="Times New Roman" w:cs="Times New Roman"/>
          <w:sz w:val="24"/>
          <w:szCs w:val="24"/>
        </w:rPr>
        <w:t xml:space="preserve">. </w:t>
      </w:r>
      <w:r w:rsidR="00DC3B09">
        <w:rPr>
          <w:rFonts w:ascii="Times New Roman" w:hAnsi="Times New Roman" w:cs="Times New Roman"/>
          <w:sz w:val="24"/>
          <w:szCs w:val="24"/>
        </w:rPr>
        <w:t>An example to illustrate the necessity of human capital is Afghanistan.  I</w:t>
      </w:r>
      <w:r>
        <w:rPr>
          <w:rFonts w:ascii="Times New Roman" w:hAnsi="Times New Roman" w:cs="Times New Roman"/>
          <w:sz w:val="24"/>
          <w:szCs w:val="24"/>
        </w:rPr>
        <w:t>n Afghanistan, the US put in vast amounts of aid money to rebuild the country after the war. However, little to none of that money was actually used for development—it was either embezzled by corrupt officials or the government did not know where to use it.</w:t>
      </w:r>
      <w:r>
        <w:rPr>
          <w:rStyle w:val="FootnoteReference"/>
          <w:rFonts w:ascii="Times New Roman" w:hAnsi="Times New Roman" w:cs="Times New Roman"/>
          <w:sz w:val="24"/>
          <w:szCs w:val="24"/>
        </w:rPr>
        <w:footnoteReference w:id="35"/>
      </w:r>
      <w:r>
        <w:rPr>
          <w:rFonts w:ascii="Times New Roman" w:hAnsi="Times New Roman" w:cs="Times New Roman"/>
          <w:sz w:val="24"/>
          <w:szCs w:val="24"/>
        </w:rPr>
        <w:t xml:space="preserve"> Contrary to the cases of Japan and Western Germany therefore, the lack of experience with development and lack of human capital made it difficult for Afghan income levels to rise quickly.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Hence, whether or not a FIRC is successful and democracy survives depends also on pre-FIRC economic conditions. If a country is developed or was developed, FIRCs are much more successful. If the country is poor and does not have much experience with large scale industrialization, it is difficult for democracy to survive, as the gap between the elite and the rest of the population is too large.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b/>
          <w:sz w:val="24"/>
          <w:szCs w:val="24"/>
        </w:rPr>
        <w:lastRenderedPageBreak/>
        <w:t xml:space="preserve">III. Conclusion and </w:t>
      </w:r>
      <w:r w:rsidRPr="00C1132D">
        <w:rPr>
          <w:rFonts w:ascii="Times New Roman" w:hAnsi="Times New Roman" w:cs="Times New Roman"/>
          <w:b/>
          <w:sz w:val="24"/>
          <w:szCs w:val="24"/>
        </w:rPr>
        <w:t xml:space="preserve">Implications for </w:t>
      </w:r>
      <w:r>
        <w:rPr>
          <w:rFonts w:ascii="Times New Roman" w:hAnsi="Times New Roman" w:cs="Times New Roman"/>
          <w:b/>
          <w:sz w:val="24"/>
          <w:szCs w:val="24"/>
        </w:rPr>
        <w:t xml:space="preserve">Future Research </w:t>
      </w:r>
      <w:r>
        <w:rPr>
          <w:rFonts w:ascii="Times New Roman" w:hAnsi="Times New Roman" w:cs="Times New Roman"/>
          <w:b/>
          <w:sz w:val="24"/>
          <w:szCs w:val="24"/>
        </w:rPr>
        <w:br/>
      </w:r>
      <w:r>
        <w:rPr>
          <w:rFonts w:ascii="Times New Roman" w:hAnsi="Times New Roman" w:cs="Times New Roman"/>
          <w:b/>
          <w:sz w:val="24"/>
          <w:szCs w:val="24"/>
        </w:rPr>
        <w:tab/>
      </w:r>
      <w:r>
        <w:rPr>
          <w:rFonts w:ascii="Times New Roman" w:hAnsi="Times New Roman" w:cs="Times New Roman"/>
          <w:sz w:val="24"/>
          <w:szCs w:val="24"/>
        </w:rPr>
        <w:t>FIRCs have been largely unsuccessful in recent years</w:t>
      </w:r>
      <w:r w:rsidR="00552408">
        <w:rPr>
          <w:rFonts w:ascii="Times New Roman" w:hAnsi="Times New Roman" w:cs="Times New Roman"/>
          <w:sz w:val="24"/>
          <w:szCs w:val="24"/>
        </w:rPr>
        <w:t xml:space="preserve">. Mainly, there are three </w:t>
      </w:r>
      <w:r>
        <w:rPr>
          <w:rFonts w:ascii="Times New Roman" w:hAnsi="Times New Roman" w:cs="Times New Roman"/>
          <w:sz w:val="24"/>
          <w:szCs w:val="24"/>
        </w:rPr>
        <w:t xml:space="preserve">reasons to explain why FIRCs have routinely failed to implement stable democracies in previously authoritarian countries. </w:t>
      </w:r>
      <w:r w:rsidR="00552408">
        <w:rPr>
          <w:rFonts w:ascii="Times New Roman" w:hAnsi="Times New Roman" w:cs="Times New Roman"/>
          <w:sz w:val="24"/>
          <w:szCs w:val="24"/>
        </w:rPr>
        <w:t>Specifically,</w:t>
      </w:r>
      <w:r>
        <w:rPr>
          <w:rFonts w:ascii="Times New Roman" w:hAnsi="Times New Roman" w:cs="Times New Roman"/>
          <w:sz w:val="24"/>
          <w:szCs w:val="24"/>
        </w:rPr>
        <w:t xml:space="preserve"> there needs to be more consideration for the domestic situation of the potential target. </w:t>
      </w:r>
      <w:r w:rsidR="00552408">
        <w:rPr>
          <w:rFonts w:ascii="Times New Roman" w:hAnsi="Times New Roman" w:cs="Times New Roman"/>
          <w:sz w:val="24"/>
          <w:szCs w:val="24"/>
        </w:rPr>
        <w:t>In</w:t>
      </w:r>
      <w:r>
        <w:rPr>
          <w:rFonts w:ascii="Times New Roman" w:hAnsi="Times New Roman" w:cs="Times New Roman"/>
          <w:sz w:val="24"/>
          <w:szCs w:val="24"/>
        </w:rPr>
        <w:t xml:space="preserve"> poor countries where wealth disparity is large, it is simply not feasible to go from no democracy to full democracy—chaos and fragmentation will ensue as power is distributed too quickly among too many competing interests. </w:t>
      </w:r>
      <w:r w:rsidR="00EA3E5B">
        <w:rPr>
          <w:rFonts w:ascii="Times New Roman" w:hAnsi="Times New Roman" w:cs="Times New Roman"/>
          <w:sz w:val="24"/>
          <w:szCs w:val="24"/>
        </w:rPr>
        <w:t xml:space="preserve">Furthermore, </w:t>
      </w:r>
      <w:r>
        <w:rPr>
          <w:rFonts w:ascii="Times New Roman" w:hAnsi="Times New Roman" w:cs="Times New Roman"/>
          <w:sz w:val="24"/>
          <w:szCs w:val="24"/>
        </w:rPr>
        <w:t xml:space="preserve">this is worsened by the fact that the intervening foreign powers also have an interest in being involved in the new government and install leaders that are sympathetic towards their cause, undermining the entire notion of a true liberal democracy coming out of a FIRC.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That is not to say that FIRCs are destined to fail, as West Germany and Japan were examples in which FIRCs have led to mature, stable democracies. FIRCs are more likely to succeed in developed countries, even if those countries have been devastated by war, as they have experience in industrializing and extensive human capital, which allows them to rebound quickly. The general conclusion </w:t>
      </w:r>
      <w:r w:rsidR="00CE6BC9">
        <w:rPr>
          <w:rFonts w:ascii="Times New Roman" w:hAnsi="Times New Roman" w:cs="Times New Roman"/>
          <w:sz w:val="24"/>
          <w:szCs w:val="24"/>
        </w:rPr>
        <w:t>that can be reached, therefore,</w:t>
      </w:r>
      <w:r>
        <w:rPr>
          <w:rFonts w:ascii="Times New Roman" w:hAnsi="Times New Roman" w:cs="Times New Roman"/>
          <w:sz w:val="24"/>
          <w:szCs w:val="24"/>
        </w:rPr>
        <w:t xml:space="preserve"> is that FIRCs must be conducted with caution, and only when the necessary preconditions, such as high income and low wealth disparity, exist.</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The current state of the art of the literature on FIRCs has </w:t>
      </w:r>
      <w:r w:rsidRPr="00F54479">
        <w:rPr>
          <w:rFonts w:ascii="Times New Roman" w:hAnsi="Times New Roman" w:cs="Times New Roman"/>
          <w:sz w:val="24"/>
          <w:szCs w:val="24"/>
        </w:rPr>
        <w:t xml:space="preserve">a couple of implications </w:t>
      </w:r>
      <w:r>
        <w:rPr>
          <w:rFonts w:ascii="Times New Roman" w:hAnsi="Times New Roman" w:cs="Times New Roman"/>
          <w:sz w:val="24"/>
          <w:szCs w:val="24"/>
        </w:rPr>
        <w:t xml:space="preserve">for </w:t>
      </w:r>
      <w:r w:rsidRPr="00F54479">
        <w:rPr>
          <w:rFonts w:ascii="Times New Roman" w:hAnsi="Times New Roman" w:cs="Times New Roman"/>
          <w:sz w:val="24"/>
          <w:szCs w:val="24"/>
        </w:rPr>
        <w:t xml:space="preserve">future research. First is that future research should further examine how </w:t>
      </w:r>
      <w:r>
        <w:rPr>
          <w:rFonts w:ascii="Times New Roman" w:hAnsi="Times New Roman" w:cs="Times New Roman"/>
          <w:sz w:val="24"/>
          <w:szCs w:val="24"/>
        </w:rPr>
        <w:t xml:space="preserve">to combine FIRCs with economic development. Though </w:t>
      </w:r>
      <w:proofErr w:type="spellStart"/>
      <w:r>
        <w:rPr>
          <w:rFonts w:ascii="Times New Roman" w:hAnsi="Times New Roman" w:cs="Times New Roman"/>
          <w:sz w:val="24"/>
          <w:szCs w:val="24"/>
        </w:rPr>
        <w:t>Przeworski</w:t>
      </w:r>
      <w:proofErr w:type="spellEnd"/>
      <w:r>
        <w:rPr>
          <w:rFonts w:ascii="Times New Roman" w:hAnsi="Times New Roman" w:cs="Times New Roman"/>
          <w:sz w:val="24"/>
          <w:szCs w:val="24"/>
        </w:rPr>
        <w:t xml:space="preserve"> and Robinson have been examining the linkages between economics and FIRCs, they have yet to delve deeper than describing general trends in FIRC success rates in low income versus high income countries. Studying how to increase the success rate of democratic FIRCs with the influence of foreign aid and economic development is </w:t>
      </w:r>
      <w:r>
        <w:rPr>
          <w:rFonts w:ascii="Times New Roman" w:hAnsi="Times New Roman" w:cs="Times New Roman"/>
          <w:sz w:val="24"/>
          <w:szCs w:val="24"/>
        </w:rPr>
        <w:lastRenderedPageBreak/>
        <w:t xml:space="preserve">thus something that is lacking in the literature and is a gap that should be addressed. Perhaps FIRCs should be used only in circumstances where it is very likely that democracy will take hold, and even so, should be done in tandem with non-violent development and foreign aid to help raise income levels and stabilize the country. Exploring potential synergies between FIRCs and economic development is thus a new direction for the research on FIRCs.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Studying how endogenous democratization emerges is also something that needs to be explored further</w:t>
      </w:r>
      <w:r w:rsidR="0069757C">
        <w:rPr>
          <w:rFonts w:ascii="Times New Roman" w:hAnsi="Times New Roman" w:cs="Times New Roman"/>
          <w:sz w:val="24"/>
          <w:szCs w:val="24"/>
        </w:rPr>
        <w:t>, especially for countries transitioning to middle income status</w:t>
      </w:r>
      <w:r>
        <w:rPr>
          <w:rFonts w:ascii="Times New Roman" w:hAnsi="Times New Roman" w:cs="Times New Roman"/>
          <w:sz w:val="24"/>
          <w:szCs w:val="24"/>
        </w:rPr>
        <w:t xml:space="preserve">. The indigenous population can devise a democratic system that is right for its society. Only when a democracy rises endogenously will </w:t>
      </w:r>
      <w:r w:rsidR="00124697">
        <w:rPr>
          <w:rFonts w:ascii="Times New Roman" w:hAnsi="Times New Roman" w:cs="Times New Roman"/>
          <w:sz w:val="24"/>
          <w:szCs w:val="24"/>
        </w:rPr>
        <w:t xml:space="preserve">it be suitable for the culture and addresses the immediate needs and problems of the population. </w:t>
      </w:r>
      <w:r w:rsidR="0069757C">
        <w:rPr>
          <w:rFonts w:ascii="Times New Roman" w:hAnsi="Times New Roman" w:cs="Times New Roman"/>
          <w:sz w:val="24"/>
          <w:szCs w:val="24"/>
        </w:rPr>
        <w:t xml:space="preserve">The process takes time, particularly if the country currently lacks institutions to support democracy, even if it is a country approaching middle income status </w:t>
      </w:r>
      <w:proofErr w:type="spellStart"/>
      <w:r w:rsidR="0069757C">
        <w:rPr>
          <w:rFonts w:ascii="Times New Roman" w:hAnsi="Times New Roman" w:cs="Times New Roman"/>
          <w:sz w:val="24"/>
          <w:szCs w:val="24"/>
        </w:rPr>
        <w:t>liek</w:t>
      </w:r>
      <w:proofErr w:type="spellEnd"/>
      <w:r w:rsidR="0069757C">
        <w:rPr>
          <w:rFonts w:ascii="Times New Roman" w:hAnsi="Times New Roman" w:cs="Times New Roman"/>
          <w:sz w:val="24"/>
          <w:szCs w:val="24"/>
        </w:rPr>
        <w:t xml:space="preserve"> China. </w:t>
      </w:r>
      <w:r w:rsidR="00124697">
        <w:rPr>
          <w:rFonts w:ascii="Times New Roman" w:hAnsi="Times New Roman" w:cs="Times New Roman"/>
          <w:sz w:val="24"/>
          <w:szCs w:val="24"/>
        </w:rPr>
        <w:t>O</w:t>
      </w:r>
      <w:r>
        <w:rPr>
          <w:rFonts w:ascii="Times New Roman" w:hAnsi="Times New Roman" w:cs="Times New Roman"/>
          <w:sz w:val="24"/>
          <w:szCs w:val="24"/>
        </w:rPr>
        <w:t xml:space="preserve">ver time, as the population gains experience with democracy and income levels rise, the government can become stable. Such is the path to a mature democracy that will tend not to fight with other democracies. As </w:t>
      </w:r>
      <w:proofErr w:type="spellStart"/>
      <w:r>
        <w:rPr>
          <w:rFonts w:ascii="Times New Roman" w:hAnsi="Times New Roman" w:cs="Times New Roman"/>
          <w:sz w:val="24"/>
          <w:szCs w:val="24"/>
        </w:rPr>
        <w:t>Przeworski</w:t>
      </w:r>
      <w:proofErr w:type="spellEnd"/>
      <w:r>
        <w:rPr>
          <w:rFonts w:ascii="Times New Roman" w:hAnsi="Times New Roman" w:cs="Times New Roman"/>
          <w:sz w:val="24"/>
          <w:szCs w:val="24"/>
        </w:rPr>
        <w:t xml:space="preserve"> notes in his article "Democracy and Economic Development," middle income countries are likely to transition to democracy endogenously.</w:t>
      </w:r>
      <w:r w:rsidRPr="0013676D">
        <w:rPr>
          <w:rStyle w:val="FootnoteReference"/>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36"/>
      </w:r>
      <w:r>
        <w:rPr>
          <w:rFonts w:ascii="Times New Roman" w:hAnsi="Times New Roman" w:cs="Times New Roman"/>
          <w:sz w:val="24"/>
          <w:szCs w:val="24"/>
        </w:rPr>
        <w:t xml:space="preserve"> How to encourage this transition is thus a question that needs to be explored further. For instance, Tunisia, which is a middle to high income country, was arguably the only country that emerged from Arab Springs with a relatively stable democracy.</w:t>
      </w:r>
      <w:r>
        <w:rPr>
          <w:rStyle w:val="FootnoteReference"/>
          <w:rFonts w:ascii="Times New Roman" w:hAnsi="Times New Roman" w:cs="Times New Roman"/>
          <w:sz w:val="24"/>
          <w:szCs w:val="24"/>
        </w:rPr>
        <w:footnoteReference w:id="37"/>
      </w:r>
      <w:r>
        <w:rPr>
          <w:rFonts w:ascii="Times New Roman" w:hAnsi="Times New Roman" w:cs="Times New Roman"/>
          <w:sz w:val="24"/>
          <w:szCs w:val="24"/>
        </w:rPr>
        <w:t xml:space="preserve"> Lessons from Tunisia's democratization and how those experiences can be generalized to encourage other endogenous democratizations are subjects worth researching. Endogenous democratization and its relations to FIRCs is thus a research field that warrants more attention, and it is a field that scholars currently know little about. </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Finally, developing a theory of democratic FIRCs depends on developing a theory of democracy in general. The field has yet to understand exactly what is democracy properly is and what properties and qualities a democracy should have. Moreover, the</w:t>
      </w:r>
      <w:r w:rsidR="00A04E41">
        <w:rPr>
          <w:rFonts w:ascii="Times New Roman" w:hAnsi="Times New Roman" w:cs="Times New Roman"/>
          <w:sz w:val="24"/>
          <w:szCs w:val="24"/>
        </w:rPr>
        <w:t xml:space="preserve">re </w:t>
      </w:r>
      <w:r>
        <w:rPr>
          <w:rFonts w:ascii="Times New Roman" w:hAnsi="Times New Roman" w:cs="Times New Roman"/>
          <w:sz w:val="24"/>
          <w:szCs w:val="24"/>
        </w:rPr>
        <w:t>needs a better grasp of what causes democracy, both in terms of its endogenous rise and imposition, and how democracy is sustained. Defining in more detail the specific mechanisms by which democracy is sustained would shed light on how FIRCs should be conducted in the future to maximize their ability to install stable democracies in countries that did not have them before. Exploring the nature of democracy and how it comes about is thus the next frontier for research on FIRCs.</w:t>
      </w:r>
    </w:p>
    <w:p w:rsidR="00C4720A"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hint="eastAsia"/>
          <w:sz w:val="24"/>
          <w:szCs w:val="24"/>
        </w:rPr>
        <w:tab/>
      </w:r>
      <w:r>
        <w:rPr>
          <w:rFonts w:ascii="Times New Roman" w:hAnsi="Times New Roman" w:cs="Times New Roman"/>
          <w:sz w:val="24"/>
          <w:szCs w:val="24"/>
        </w:rPr>
        <w:t xml:space="preserve">If FIRC happens in a country that does not have preconditions conducive to democracy, democracy will not last, and the country will face even more acute conflicts than before the FIRC. </w:t>
      </w:r>
      <w:r w:rsidR="0018299A">
        <w:rPr>
          <w:rFonts w:ascii="Times New Roman" w:hAnsi="Times New Roman" w:cs="Times New Roman"/>
          <w:sz w:val="24"/>
          <w:szCs w:val="24"/>
        </w:rPr>
        <w:t xml:space="preserve">The goal of helping marginalized populations in oppressive governmental regimes worldwide gain a political voice is well-intentioned and worth pursuing, but FIRC may not be the correct method for reaching this goal in every scenario. </w:t>
      </w:r>
      <w:r>
        <w:rPr>
          <w:rFonts w:ascii="Times New Roman" w:hAnsi="Times New Roman" w:cs="Times New Roman"/>
          <w:sz w:val="24"/>
          <w:szCs w:val="24"/>
        </w:rPr>
        <w:t xml:space="preserve">Hopefully failed FIRCs like Iraq and Afghanistan will teach the US and other powerful democracies that FIRCs may not always be the best answer for establishing a democratic world. </w:t>
      </w:r>
    </w:p>
    <w:p w:rsidR="00C4720A" w:rsidRDefault="00C4720A" w:rsidP="00C4720A">
      <w:pPr>
        <w:pStyle w:val="NoSpacing"/>
        <w:spacing w:line="480" w:lineRule="auto"/>
        <w:rPr>
          <w:rFonts w:ascii="Times New Roman" w:hAnsi="Times New Roman" w:cs="Times New Roman"/>
          <w:sz w:val="24"/>
          <w:szCs w:val="24"/>
        </w:rPr>
      </w:pPr>
    </w:p>
    <w:p w:rsidR="00C4720A" w:rsidRDefault="00C4720A" w:rsidP="00C4720A">
      <w:pPr>
        <w:pStyle w:val="NoSpacing"/>
        <w:spacing w:line="480" w:lineRule="auto"/>
        <w:rPr>
          <w:rFonts w:ascii="Times New Roman" w:hAnsi="Times New Roman" w:cs="Times New Roman"/>
          <w:sz w:val="24"/>
          <w:szCs w:val="24"/>
        </w:rPr>
      </w:pPr>
    </w:p>
    <w:p w:rsidR="00C4720A" w:rsidRDefault="00C4720A" w:rsidP="00C4720A">
      <w:pPr>
        <w:pStyle w:val="NoSpacing"/>
        <w:spacing w:line="480" w:lineRule="auto"/>
        <w:rPr>
          <w:rFonts w:ascii="Times New Roman" w:hAnsi="Times New Roman" w:cs="Times New Roman"/>
          <w:sz w:val="24"/>
          <w:szCs w:val="24"/>
        </w:rPr>
      </w:pPr>
    </w:p>
    <w:p w:rsidR="00C4720A" w:rsidRDefault="00C4720A" w:rsidP="00C4720A">
      <w:pPr>
        <w:pStyle w:val="NoSpacing"/>
        <w:spacing w:line="480" w:lineRule="auto"/>
        <w:rPr>
          <w:rFonts w:ascii="Times New Roman" w:hAnsi="Times New Roman" w:cs="Times New Roman"/>
          <w:sz w:val="24"/>
          <w:szCs w:val="24"/>
        </w:rPr>
      </w:pPr>
    </w:p>
    <w:p w:rsidR="00C4720A" w:rsidRDefault="00C4720A" w:rsidP="00C4720A">
      <w:pPr>
        <w:pStyle w:val="NoSpacing"/>
        <w:spacing w:line="480" w:lineRule="auto"/>
        <w:rPr>
          <w:rFonts w:ascii="Times New Roman" w:hAnsi="Times New Roman" w:cs="Times New Roman"/>
          <w:sz w:val="24"/>
          <w:szCs w:val="24"/>
        </w:rPr>
      </w:pPr>
    </w:p>
    <w:p w:rsidR="00C4720A" w:rsidRDefault="00C4720A" w:rsidP="00C4720A">
      <w:pPr>
        <w:pStyle w:val="NoSpacing"/>
        <w:spacing w:line="480" w:lineRule="auto"/>
        <w:rPr>
          <w:rFonts w:ascii="Times New Roman" w:hAnsi="Times New Roman" w:cs="Times New Roman"/>
          <w:sz w:val="24"/>
          <w:szCs w:val="24"/>
        </w:rPr>
      </w:pPr>
    </w:p>
    <w:p w:rsidR="00C4720A" w:rsidRDefault="00C4720A" w:rsidP="00C4720A">
      <w:pPr>
        <w:pStyle w:val="NoSpacing"/>
        <w:spacing w:line="480" w:lineRule="auto"/>
        <w:rPr>
          <w:rFonts w:ascii="Times New Roman" w:hAnsi="Times New Roman" w:cs="Times New Roman"/>
          <w:sz w:val="24"/>
          <w:szCs w:val="24"/>
        </w:rPr>
      </w:pPr>
    </w:p>
    <w:p w:rsidR="00C4720A" w:rsidRDefault="00C4720A" w:rsidP="00C4720A">
      <w:pPr>
        <w:pStyle w:val="NoSpacing"/>
        <w:spacing w:line="480" w:lineRule="auto"/>
        <w:rPr>
          <w:rFonts w:ascii="Times New Roman" w:hAnsi="Times New Roman" w:cs="Times New Roman"/>
          <w:sz w:val="24"/>
          <w:szCs w:val="24"/>
        </w:rPr>
      </w:pPr>
    </w:p>
    <w:p w:rsidR="00C4720A" w:rsidRPr="00F67913" w:rsidRDefault="00C4720A" w:rsidP="00C4720A">
      <w:pPr>
        <w:pStyle w:val="NoSpacing"/>
        <w:spacing w:line="480" w:lineRule="auto"/>
        <w:rPr>
          <w:rFonts w:ascii="Times New Roman" w:hAnsi="Times New Roman" w:cs="Times New Roman"/>
          <w:sz w:val="24"/>
          <w:szCs w:val="24"/>
        </w:rPr>
      </w:pPr>
      <w:r w:rsidRPr="00AE2145">
        <w:rPr>
          <w:rFonts w:ascii="Times New Roman" w:hAnsi="Times New Roman" w:cs="Times New Roman"/>
          <w:b/>
          <w:sz w:val="24"/>
          <w:szCs w:val="24"/>
        </w:rPr>
        <w:lastRenderedPageBreak/>
        <w:t>Bibliography</w:t>
      </w:r>
    </w:p>
    <w:p w:rsidR="00C4720A" w:rsidRPr="00A87EA1" w:rsidRDefault="00C4720A" w:rsidP="00C4720A">
      <w:pPr>
        <w:pStyle w:val="NoSpacing"/>
        <w:spacing w:line="480" w:lineRule="auto"/>
        <w:rPr>
          <w:rFonts w:ascii="Times New Roman" w:hAnsi="Times New Roman" w:cs="Times New Roman"/>
          <w:sz w:val="24"/>
          <w:szCs w:val="24"/>
        </w:rPr>
      </w:pPr>
      <w:r w:rsidRPr="00A87EA1">
        <w:rPr>
          <w:rFonts w:ascii="Times New Roman" w:hAnsi="Times New Roman" w:cs="Times New Roman"/>
          <w:sz w:val="24"/>
          <w:szCs w:val="24"/>
        </w:rPr>
        <w:t>Anderson, Lisa</w:t>
      </w:r>
      <w:r>
        <w:rPr>
          <w:rFonts w:ascii="Times New Roman" w:hAnsi="Times New Roman" w:cs="Times New Roman"/>
          <w:sz w:val="24"/>
          <w:szCs w:val="24"/>
        </w:rPr>
        <w:t>.</w:t>
      </w:r>
      <w:r w:rsidRPr="00A87EA1">
        <w:rPr>
          <w:rFonts w:ascii="Times New Roman" w:hAnsi="Times New Roman" w:cs="Times New Roman"/>
          <w:sz w:val="24"/>
          <w:szCs w:val="24"/>
        </w:rPr>
        <w:t xml:space="preserve"> </w:t>
      </w:r>
      <w:r>
        <w:rPr>
          <w:rFonts w:ascii="Times New Roman" w:hAnsi="Times New Roman" w:cs="Times New Roman"/>
          <w:sz w:val="24"/>
          <w:szCs w:val="24"/>
        </w:rPr>
        <w:t>"</w:t>
      </w:r>
      <w:r w:rsidRPr="00A87EA1">
        <w:rPr>
          <w:rFonts w:ascii="Times New Roman" w:hAnsi="Times New Roman" w:cs="Times New Roman"/>
          <w:sz w:val="24"/>
          <w:szCs w:val="24"/>
        </w:rPr>
        <w:t xml:space="preserve">Demystifying the Arab Spring: Parsing the Differences Between Tunisia, Egypt </w:t>
      </w:r>
      <w:r>
        <w:rPr>
          <w:rFonts w:ascii="Times New Roman" w:hAnsi="Times New Roman" w:cs="Times New Roman"/>
          <w:sz w:val="24"/>
          <w:szCs w:val="24"/>
        </w:rPr>
        <w:tab/>
      </w:r>
      <w:r w:rsidRPr="00A87EA1">
        <w:rPr>
          <w:rFonts w:ascii="Times New Roman" w:hAnsi="Times New Roman" w:cs="Times New Roman"/>
          <w:sz w:val="24"/>
          <w:szCs w:val="24"/>
        </w:rPr>
        <w:t>and Liby</w:t>
      </w:r>
      <w:r>
        <w:rPr>
          <w:rFonts w:ascii="Times New Roman" w:hAnsi="Times New Roman" w:cs="Times New Roman"/>
          <w:sz w:val="24"/>
          <w:szCs w:val="24"/>
        </w:rPr>
        <w:t>a.</w:t>
      </w:r>
      <w:r w:rsidRPr="00A87EA1">
        <w:rPr>
          <w:rFonts w:ascii="Times New Roman" w:hAnsi="Times New Roman" w:cs="Times New Roman"/>
          <w:sz w:val="24"/>
          <w:szCs w:val="24"/>
        </w:rPr>
        <w:t xml:space="preserve">" </w:t>
      </w:r>
      <w:r w:rsidRPr="00A87EA1">
        <w:rPr>
          <w:rFonts w:ascii="Times New Roman" w:hAnsi="Times New Roman" w:cs="Times New Roman"/>
          <w:i/>
          <w:sz w:val="24"/>
          <w:szCs w:val="24"/>
        </w:rPr>
        <w:t>Foreign Affairs</w:t>
      </w:r>
      <w:r>
        <w:rPr>
          <w:rFonts w:ascii="Times New Roman" w:hAnsi="Times New Roman" w:cs="Times New Roman"/>
          <w:sz w:val="24"/>
          <w:szCs w:val="24"/>
        </w:rPr>
        <w:t xml:space="preserve"> (</w:t>
      </w:r>
      <w:r w:rsidRPr="00A87EA1">
        <w:rPr>
          <w:rFonts w:ascii="Times New Roman" w:hAnsi="Times New Roman" w:cs="Times New Roman"/>
          <w:sz w:val="24"/>
          <w:szCs w:val="24"/>
        </w:rPr>
        <w:t>2011</w:t>
      </w:r>
      <w:r>
        <w:rPr>
          <w:rFonts w:ascii="Times New Roman" w:hAnsi="Times New Roman" w:cs="Times New Roman"/>
          <w:sz w:val="24"/>
          <w:szCs w:val="24"/>
        </w:rPr>
        <w:t xml:space="preserve">). </w:t>
      </w:r>
    </w:p>
    <w:p w:rsidR="00C4720A" w:rsidRPr="00A87EA1" w:rsidRDefault="00C4720A" w:rsidP="00C4720A">
      <w:pPr>
        <w:pStyle w:val="NoSpacing"/>
        <w:spacing w:line="480" w:lineRule="auto"/>
        <w:rPr>
          <w:rFonts w:ascii="Times New Roman" w:hAnsi="Times New Roman" w:cs="Times New Roman"/>
          <w:sz w:val="24"/>
          <w:szCs w:val="24"/>
        </w:rPr>
      </w:pPr>
      <w:r w:rsidRPr="00A87EA1">
        <w:rPr>
          <w:rFonts w:ascii="Times New Roman" w:hAnsi="Times New Roman" w:cs="Times New Roman"/>
          <w:sz w:val="24"/>
          <w:szCs w:val="24"/>
        </w:rPr>
        <w:t>Berman, Sheri</w:t>
      </w:r>
      <w:r>
        <w:rPr>
          <w:rFonts w:ascii="Times New Roman" w:hAnsi="Times New Roman" w:cs="Times New Roman"/>
          <w:sz w:val="24"/>
          <w:szCs w:val="24"/>
        </w:rPr>
        <w:t>.</w:t>
      </w:r>
      <w:r w:rsidRPr="00A87EA1">
        <w:rPr>
          <w:rFonts w:ascii="Times New Roman" w:hAnsi="Times New Roman" w:cs="Times New Roman"/>
          <w:sz w:val="24"/>
          <w:szCs w:val="24"/>
        </w:rPr>
        <w:t xml:space="preserve"> "From the Sun King to </w:t>
      </w:r>
      <w:proofErr w:type="spellStart"/>
      <w:r w:rsidRPr="00A87EA1">
        <w:rPr>
          <w:rFonts w:ascii="Times New Roman" w:hAnsi="Times New Roman" w:cs="Times New Roman"/>
          <w:sz w:val="24"/>
          <w:szCs w:val="24"/>
        </w:rPr>
        <w:t>Karzai</w:t>
      </w:r>
      <w:proofErr w:type="spellEnd"/>
      <w:r w:rsidRPr="00A87EA1">
        <w:rPr>
          <w:rFonts w:ascii="Times New Roman" w:hAnsi="Times New Roman" w:cs="Times New Roman"/>
          <w:sz w:val="24"/>
          <w:szCs w:val="24"/>
        </w:rPr>
        <w:t xml:space="preserve">: Lessons for State Building in Afghanistan," </w:t>
      </w:r>
      <w:r>
        <w:rPr>
          <w:rFonts w:ascii="Times New Roman" w:hAnsi="Times New Roman" w:cs="Times New Roman"/>
          <w:sz w:val="24"/>
          <w:szCs w:val="24"/>
        </w:rPr>
        <w:tab/>
      </w:r>
      <w:r w:rsidRPr="00A87EA1">
        <w:rPr>
          <w:rFonts w:ascii="Times New Roman" w:hAnsi="Times New Roman" w:cs="Times New Roman"/>
          <w:i/>
          <w:sz w:val="24"/>
          <w:szCs w:val="24"/>
        </w:rPr>
        <w:t>Foreign Affairs</w:t>
      </w:r>
      <w:r>
        <w:rPr>
          <w:rFonts w:ascii="Times New Roman" w:hAnsi="Times New Roman" w:cs="Times New Roman"/>
          <w:sz w:val="24"/>
          <w:szCs w:val="24"/>
        </w:rPr>
        <w:t xml:space="preserve"> (</w:t>
      </w:r>
      <w:r w:rsidRPr="00A87EA1">
        <w:rPr>
          <w:rFonts w:ascii="Times New Roman" w:hAnsi="Times New Roman" w:cs="Times New Roman"/>
          <w:sz w:val="24"/>
          <w:szCs w:val="24"/>
        </w:rPr>
        <w:t>2011</w:t>
      </w:r>
      <w:r>
        <w:rPr>
          <w:rFonts w:ascii="Times New Roman" w:hAnsi="Times New Roman" w:cs="Times New Roman"/>
          <w:sz w:val="24"/>
          <w:szCs w:val="24"/>
        </w:rPr>
        <w:t>).</w:t>
      </w:r>
      <w:r w:rsidRPr="00A87EA1">
        <w:rPr>
          <w:rFonts w:ascii="Times New Roman" w:hAnsi="Times New Roman" w:cs="Times New Roman"/>
          <w:sz w:val="24"/>
          <w:szCs w:val="24"/>
        </w:rPr>
        <w:t xml:space="preserve"> </w:t>
      </w:r>
    </w:p>
    <w:p w:rsidR="00C4720A" w:rsidRPr="00A87EA1" w:rsidRDefault="00C4720A" w:rsidP="00C4720A">
      <w:pPr>
        <w:pStyle w:val="NoSpacing"/>
        <w:spacing w:line="480" w:lineRule="auto"/>
        <w:rPr>
          <w:rFonts w:ascii="Times New Roman" w:hAnsi="Times New Roman" w:cs="Times New Roman"/>
          <w:sz w:val="24"/>
          <w:szCs w:val="24"/>
        </w:rPr>
      </w:pPr>
      <w:proofErr w:type="spellStart"/>
      <w:r w:rsidRPr="00A87EA1">
        <w:rPr>
          <w:rFonts w:ascii="Times New Roman" w:hAnsi="Times New Roman" w:cs="Times New Roman"/>
          <w:sz w:val="24"/>
          <w:szCs w:val="24"/>
        </w:rPr>
        <w:t>Bermeo</w:t>
      </w:r>
      <w:proofErr w:type="spellEnd"/>
      <w:r w:rsidRPr="00A87EA1">
        <w:rPr>
          <w:rFonts w:ascii="Times New Roman" w:hAnsi="Times New Roman" w:cs="Times New Roman"/>
          <w:sz w:val="24"/>
          <w:szCs w:val="24"/>
        </w:rPr>
        <w:t xml:space="preserve">, </w:t>
      </w:r>
      <w:r>
        <w:rPr>
          <w:rFonts w:ascii="Times New Roman" w:hAnsi="Times New Roman" w:cs="Times New Roman"/>
          <w:sz w:val="24"/>
          <w:szCs w:val="24"/>
        </w:rPr>
        <w:t>Nancy.</w:t>
      </w:r>
      <w:r w:rsidRPr="00A87EA1">
        <w:rPr>
          <w:rFonts w:ascii="Times New Roman" w:hAnsi="Times New Roman" w:cs="Times New Roman"/>
          <w:sz w:val="24"/>
          <w:szCs w:val="24"/>
        </w:rPr>
        <w:t xml:space="preserve"> "Armed Conflict and the Durability of </w:t>
      </w:r>
      <w:r>
        <w:rPr>
          <w:rFonts w:ascii="Times New Roman" w:hAnsi="Times New Roman" w:cs="Times New Roman"/>
          <w:sz w:val="24"/>
          <w:szCs w:val="24"/>
        </w:rPr>
        <w:t>Electoral Democracy.</w:t>
      </w:r>
      <w:r w:rsidRPr="00A87EA1">
        <w:rPr>
          <w:rFonts w:ascii="Times New Roman" w:hAnsi="Times New Roman" w:cs="Times New Roman"/>
          <w:sz w:val="24"/>
          <w:szCs w:val="24"/>
        </w:rPr>
        <w:t xml:space="preserve">" </w:t>
      </w:r>
      <w:r>
        <w:rPr>
          <w:rFonts w:ascii="Times New Roman" w:hAnsi="Times New Roman" w:cs="Times New Roman"/>
          <w:sz w:val="24"/>
          <w:szCs w:val="24"/>
        </w:rPr>
        <w:t>In</w:t>
      </w:r>
      <w:r w:rsidRPr="00A87EA1">
        <w:rPr>
          <w:rFonts w:ascii="Times New Roman" w:hAnsi="Times New Roman" w:cs="Times New Roman"/>
          <w:sz w:val="24"/>
          <w:szCs w:val="24"/>
        </w:rPr>
        <w:t xml:space="preserve"> </w:t>
      </w:r>
      <w:proofErr w:type="spellStart"/>
      <w:r w:rsidRPr="00A87EA1">
        <w:rPr>
          <w:rFonts w:ascii="Times New Roman" w:hAnsi="Times New Roman" w:cs="Times New Roman"/>
          <w:i/>
          <w:iCs/>
          <w:sz w:val="24"/>
          <w:szCs w:val="24"/>
        </w:rPr>
        <w:t>In</w:t>
      </w:r>
      <w:proofErr w:type="spellEnd"/>
      <w:r w:rsidRPr="00A87EA1">
        <w:rPr>
          <w:rFonts w:ascii="Times New Roman" w:hAnsi="Times New Roman" w:cs="Times New Roman"/>
          <w:i/>
          <w:iCs/>
          <w:sz w:val="24"/>
          <w:szCs w:val="24"/>
        </w:rPr>
        <w:t xml:space="preserve"> War’s Wake: </w:t>
      </w:r>
      <w:r>
        <w:rPr>
          <w:rFonts w:ascii="Times New Roman" w:hAnsi="Times New Roman" w:cs="Times New Roman"/>
          <w:i/>
          <w:iCs/>
          <w:sz w:val="24"/>
          <w:szCs w:val="24"/>
        </w:rPr>
        <w:tab/>
      </w:r>
      <w:r w:rsidRPr="00A87EA1">
        <w:rPr>
          <w:rFonts w:ascii="Times New Roman" w:hAnsi="Times New Roman" w:cs="Times New Roman"/>
          <w:i/>
          <w:iCs/>
          <w:sz w:val="24"/>
          <w:szCs w:val="24"/>
        </w:rPr>
        <w:t xml:space="preserve">International </w:t>
      </w:r>
      <w:proofErr w:type="spellStart"/>
      <w:r w:rsidRPr="00A87EA1">
        <w:rPr>
          <w:rFonts w:ascii="Times New Roman" w:hAnsi="Times New Roman" w:cs="Times New Roman"/>
          <w:i/>
          <w:iCs/>
          <w:sz w:val="24"/>
          <w:szCs w:val="24"/>
        </w:rPr>
        <w:t>Conflct</w:t>
      </w:r>
      <w:proofErr w:type="spellEnd"/>
      <w:r w:rsidRPr="00A87EA1">
        <w:rPr>
          <w:rFonts w:ascii="Times New Roman" w:hAnsi="Times New Roman" w:cs="Times New Roman"/>
          <w:i/>
          <w:iCs/>
          <w:sz w:val="24"/>
          <w:szCs w:val="24"/>
        </w:rPr>
        <w:t xml:space="preserve"> and the Fate of Liberal Democracy</w:t>
      </w:r>
      <w:r>
        <w:rPr>
          <w:rFonts w:ascii="Times New Roman" w:hAnsi="Times New Roman" w:cs="Times New Roman"/>
          <w:sz w:val="24"/>
          <w:szCs w:val="24"/>
        </w:rPr>
        <w:t xml:space="preserve">, edited by </w:t>
      </w:r>
      <w:r w:rsidRPr="00A87EA1">
        <w:rPr>
          <w:rFonts w:ascii="Times New Roman" w:hAnsi="Times New Roman" w:cs="Times New Roman"/>
          <w:sz w:val="24"/>
          <w:szCs w:val="24"/>
        </w:rPr>
        <w:t xml:space="preserve">Ronald Krebs and </w:t>
      </w:r>
      <w:r>
        <w:rPr>
          <w:rFonts w:ascii="Times New Roman" w:hAnsi="Times New Roman" w:cs="Times New Roman"/>
          <w:sz w:val="24"/>
          <w:szCs w:val="24"/>
        </w:rPr>
        <w:tab/>
      </w:r>
      <w:r w:rsidRPr="00A87EA1">
        <w:rPr>
          <w:rFonts w:ascii="Times New Roman" w:hAnsi="Times New Roman" w:cs="Times New Roman"/>
          <w:sz w:val="24"/>
          <w:szCs w:val="24"/>
        </w:rPr>
        <w:t>Elizabeth Kier</w:t>
      </w:r>
      <w:r>
        <w:rPr>
          <w:rFonts w:ascii="Times New Roman" w:hAnsi="Times New Roman" w:cs="Times New Roman"/>
          <w:sz w:val="24"/>
          <w:szCs w:val="24"/>
        </w:rPr>
        <w:t xml:space="preserve">. </w:t>
      </w:r>
      <w:r w:rsidRPr="00A87EA1">
        <w:rPr>
          <w:rFonts w:ascii="Times New Roman" w:hAnsi="Times New Roman" w:cs="Times New Roman"/>
          <w:sz w:val="24"/>
          <w:szCs w:val="24"/>
        </w:rPr>
        <w:t>Cambridge: Cambridge University Press, 2010</w:t>
      </w:r>
      <w:r>
        <w:rPr>
          <w:rFonts w:ascii="Times New Roman" w:hAnsi="Times New Roman" w:cs="Times New Roman"/>
          <w:sz w:val="24"/>
          <w:szCs w:val="24"/>
        </w:rPr>
        <w:t>.</w:t>
      </w:r>
    </w:p>
    <w:p w:rsidR="00C4720A" w:rsidRPr="00A87EA1" w:rsidRDefault="00C4720A" w:rsidP="00C4720A">
      <w:pPr>
        <w:pStyle w:val="NoSpacing"/>
        <w:spacing w:line="480" w:lineRule="auto"/>
        <w:rPr>
          <w:rFonts w:ascii="Times New Roman" w:hAnsi="Times New Roman" w:cs="Times New Roman"/>
          <w:sz w:val="24"/>
          <w:szCs w:val="24"/>
        </w:rPr>
      </w:pPr>
      <w:proofErr w:type="spellStart"/>
      <w:r w:rsidRPr="00A87EA1">
        <w:rPr>
          <w:rFonts w:ascii="Times New Roman" w:hAnsi="Times New Roman" w:cs="Times New Roman"/>
          <w:sz w:val="24"/>
          <w:szCs w:val="24"/>
        </w:rPr>
        <w:t>Bueno</w:t>
      </w:r>
      <w:proofErr w:type="spellEnd"/>
      <w:r w:rsidRPr="00A87EA1">
        <w:rPr>
          <w:rFonts w:ascii="Times New Roman" w:hAnsi="Times New Roman" w:cs="Times New Roman"/>
          <w:sz w:val="24"/>
          <w:szCs w:val="24"/>
        </w:rPr>
        <w:t xml:space="preserve"> d</w:t>
      </w:r>
      <w:r>
        <w:rPr>
          <w:rFonts w:ascii="Times New Roman" w:hAnsi="Times New Roman" w:cs="Times New Roman"/>
          <w:sz w:val="24"/>
          <w:szCs w:val="24"/>
        </w:rPr>
        <w:t xml:space="preserve">e </w:t>
      </w:r>
      <w:proofErr w:type="spellStart"/>
      <w:r>
        <w:rPr>
          <w:rFonts w:ascii="Times New Roman" w:hAnsi="Times New Roman" w:cs="Times New Roman"/>
          <w:sz w:val="24"/>
          <w:szCs w:val="24"/>
        </w:rPr>
        <w:t>Mesquita</w:t>
      </w:r>
      <w:proofErr w:type="spellEnd"/>
      <w:r>
        <w:rPr>
          <w:rFonts w:ascii="Times New Roman" w:hAnsi="Times New Roman" w:cs="Times New Roman"/>
          <w:sz w:val="24"/>
          <w:szCs w:val="24"/>
        </w:rPr>
        <w:t>, Bruce and</w:t>
      </w:r>
      <w:r w:rsidRPr="00A87EA1">
        <w:rPr>
          <w:rFonts w:ascii="Times New Roman" w:hAnsi="Times New Roman" w:cs="Times New Roman"/>
          <w:sz w:val="24"/>
          <w:szCs w:val="24"/>
        </w:rPr>
        <w:t xml:space="preserve"> Downs, </w:t>
      </w:r>
      <w:r>
        <w:rPr>
          <w:rFonts w:ascii="Times New Roman" w:hAnsi="Times New Roman" w:cs="Times New Roman"/>
          <w:sz w:val="24"/>
          <w:szCs w:val="24"/>
        </w:rPr>
        <w:t>George W. "Intervention and Democracy.</w:t>
      </w:r>
      <w:r w:rsidRPr="00A87EA1">
        <w:rPr>
          <w:rFonts w:ascii="Times New Roman" w:hAnsi="Times New Roman" w:cs="Times New Roman"/>
          <w:sz w:val="24"/>
          <w:szCs w:val="24"/>
        </w:rPr>
        <w:t xml:space="preserve">" </w:t>
      </w:r>
      <w:r w:rsidRPr="00A87EA1">
        <w:rPr>
          <w:rFonts w:ascii="Times New Roman" w:hAnsi="Times New Roman" w:cs="Times New Roman"/>
          <w:i/>
          <w:sz w:val="24"/>
          <w:szCs w:val="24"/>
        </w:rPr>
        <w:t xml:space="preserve">International </w:t>
      </w:r>
      <w:r>
        <w:rPr>
          <w:rFonts w:ascii="Times New Roman" w:hAnsi="Times New Roman" w:cs="Times New Roman"/>
          <w:i/>
          <w:sz w:val="24"/>
          <w:szCs w:val="24"/>
        </w:rPr>
        <w:tab/>
      </w:r>
      <w:r w:rsidRPr="00A87EA1">
        <w:rPr>
          <w:rFonts w:ascii="Times New Roman" w:hAnsi="Times New Roman" w:cs="Times New Roman"/>
          <w:i/>
          <w:sz w:val="24"/>
          <w:szCs w:val="24"/>
        </w:rPr>
        <w:t>Organization</w:t>
      </w:r>
      <w:r w:rsidRPr="00A87EA1">
        <w:rPr>
          <w:rFonts w:ascii="Times New Roman" w:hAnsi="Times New Roman" w:cs="Times New Roman"/>
          <w:sz w:val="24"/>
          <w:szCs w:val="24"/>
        </w:rPr>
        <w:t xml:space="preserve"> </w:t>
      </w:r>
      <w:r>
        <w:rPr>
          <w:rFonts w:ascii="Times New Roman" w:hAnsi="Times New Roman" w:cs="Times New Roman"/>
          <w:sz w:val="24"/>
          <w:szCs w:val="24"/>
        </w:rPr>
        <w:t>(</w:t>
      </w:r>
      <w:r w:rsidRPr="00A87EA1">
        <w:rPr>
          <w:rFonts w:ascii="Times New Roman" w:hAnsi="Times New Roman" w:cs="Times New Roman"/>
          <w:sz w:val="24"/>
          <w:szCs w:val="24"/>
        </w:rPr>
        <w:t>2006</w:t>
      </w:r>
      <w:r>
        <w:rPr>
          <w:rFonts w:ascii="Times New Roman" w:hAnsi="Times New Roman" w:cs="Times New Roman"/>
          <w:sz w:val="24"/>
          <w:szCs w:val="24"/>
        </w:rPr>
        <w:t>)</w:t>
      </w:r>
      <w:r w:rsidRPr="00A87EA1">
        <w:rPr>
          <w:rFonts w:ascii="Times New Roman" w:hAnsi="Times New Roman" w:cs="Times New Roman"/>
          <w:sz w:val="24"/>
          <w:szCs w:val="24"/>
        </w:rPr>
        <w:t>.</w:t>
      </w:r>
    </w:p>
    <w:p w:rsidR="00C4720A" w:rsidRPr="00A87EA1" w:rsidRDefault="00C4720A" w:rsidP="00C4720A">
      <w:pPr>
        <w:pStyle w:val="NoSpacing"/>
        <w:spacing w:line="480" w:lineRule="auto"/>
        <w:rPr>
          <w:rFonts w:ascii="Times New Roman" w:hAnsi="Times New Roman" w:cs="Times New Roman"/>
          <w:bCs/>
          <w:color w:val="000000"/>
          <w:sz w:val="24"/>
          <w:szCs w:val="24"/>
        </w:rPr>
      </w:pPr>
      <w:proofErr w:type="spellStart"/>
      <w:r>
        <w:rPr>
          <w:rFonts w:ascii="Times New Roman" w:hAnsi="Times New Roman" w:cs="Times New Roman"/>
          <w:bCs/>
          <w:color w:val="000000"/>
          <w:sz w:val="24"/>
          <w:szCs w:val="24"/>
        </w:rPr>
        <w:t>Downes</w:t>
      </w:r>
      <w:proofErr w:type="spellEnd"/>
      <w:r>
        <w:rPr>
          <w:rFonts w:ascii="Times New Roman" w:hAnsi="Times New Roman" w:cs="Times New Roman"/>
          <w:bCs/>
          <w:color w:val="000000"/>
          <w:sz w:val="24"/>
          <w:szCs w:val="24"/>
        </w:rPr>
        <w:t>, Alexander B.</w:t>
      </w:r>
      <w:r w:rsidRPr="00A87EA1">
        <w:rPr>
          <w:rFonts w:ascii="Times New Roman" w:hAnsi="Times New Roman" w:cs="Times New Roman"/>
          <w:bCs/>
          <w:color w:val="000000"/>
          <w:sz w:val="24"/>
          <w:szCs w:val="24"/>
        </w:rPr>
        <w:t xml:space="preserve"> "Catastrophic Success: Foreign Impo</w:t>
      </w:r>
      <w:r>
        <w:rPr>
          <w:rFonts w:ascii="Times New Roman" w:hAnsi="Times New Roman" w:cs="Times New Roman"/>
          <w:bCs/>
          <w:color w:val="000000"/>
          <w:sz w:val="24"/>
          <w:szCs w:val="24"/>
        </w:rPr>
        <w:t xml:space="preserve">sed Regime Change and Civil </w:t>
      </w:r>
      <w:r>
        <w:rPr>
          <w:rFonts w:ascii="Times New Roman" w:hAnsi="Times New Roman" w:cs="Times New Roman"/>
          <w:bCs/>
          <w:color w:val="000000"/>
          <w:sz w:val="24"/>
          <w:szCs w:val="24"/>
        </w:rPr>
        <w:tab/>
        <w:t>War.</w:t>
      </w:r>
      <w:r w:rsidRPr="00A87EA1">
        <w:rPr>
          <w:rFonts w:ascii="Times New Roman" w:hAnsi="Times New Roman" w:cs="Times New Roman"/>
          <w:bCs/>
          <w:color w:val="000000"/>
          <w:sz w:val="24"/>
          <w:szCs w:val="24"/>
        </w:rPr>
        <w:t>"</w:t>
      </w:r>
      <w:r w:rsidRPr="00A87EA1">
        <w:rPr>
          <w:rFonts w:ascii="Times New Roman" w:hAnsi="Times New Roman" w:cs="Times New Roman"/>
          <w:bCs/>
          <w:i/>
          <w:iCs/>
          <w:color w:val="000000"/>
          <w:sz w:val="24"/>
          <w:szCs w:val="24"/>
        </w:rPr>
        <w:t> </w:t>
      </w:r>
      <w:r w:rsidRPr="00A87EA1">
        <w:rPr>
          <w:rFonts w:ascii="Times New Roman" w:hAnsi="Times New Roman" w:cs="Times New Roman"/>
          <w:bCs/>
          <w:iCs/>
          <w:color w:val="000000"/>
          <w:sz w:val="24"/>
          <w:szCs w:val="24"/>
        </w:rPr>
        <w:t xml:space="preserve">Paper presented at the annual meeting of the "Theory vs. Policy? Connecting </w:t>
      </w:r>
      <w:r>
        <w:rPr>
          <w:rFonts w:ascii="Times New Roman" w:hAnsi="Times New Roman" w:cs="Times New Roman"/>
          <w:bCs/>
          <w:iCs/>
          <w:color w:val="000000"/>
          <w:sz w:val="24"/>
          <w:szCs w:val="24"/>
        </w:rPr>
        <w:tab/>
        <w:t>Scholars and Practitioners,</w:t>
      </w:r>
      <w:r w:rsidRPr="00A87EA1">
        <w:rPr>
          <w:rFonts w:ascii="Times New Roman" w:hAnsi="Times New Roman" w:cs="Times New Roman"/>
          <w:bCs/>
          <w:iCs/>
          <w:color w:val="000000"/>
          <w:sz w:val="24"/>
          <w:szCs w:val="24"/>
        </w:rPr>
        <w:t xml:space="preserve">" New Orleans: New Orleans Hilton Riverside Hotel, </w:t>
      </w:r>
      <w:r w:rsidRPr="00A87EA1">
        <w:rPr>
          <w:rFonts w:ascii="Times New Roman" w:hAnsi="Times New Roman" w:cs="Times New Roman"/>
          <w:bCs/>
          <w:color w:val="000000"/>
          <w:sz w:val="24"/>
          <w:szCs w:val="24"/>
        </w:rPr>
        <w:t>2010</w:t>
      </w:r>
      <w:r>
        <w:rPr>
          <w:rFonts w:ascii="Times New Roman" w:hAnsi="Times New Roman" w:cs="Times New Roman"/>
          <w:bCs/>
          <w:color w:val="000000"/>
          <w:sz w:val="24"/>
          <w:szCs w:val="24"/>
        </w:rPr>
        <w:t>.</w:t>
      </w:r>
      <w:r w:rsidRPr="00A87EA1">
        <w:rPr>
          <w:rFonts w:ascii="Times New Roman" w:hAnsi="Times New Roman" w:cs="Times New Roman"/>
          <w:bCs/>
          <w:color w:val="000000"/>
          <w:sz w:val="24"/>
          <w:szCs w:val="24"/>
        </w:rPr>
        <w:t xml:space="preserve"> </w:t>
      </w:r>
    </w:p>
    <w:p w:rsidR="00C4720A" w:rsidRPr="00A87EA1" w:rsidRDefault="00C4720A" w:rsidP="00C4720A">
      <w:pPr>
        <w:pStyle w:val="NoSpacing"/>
        <w:spacing w:line="480" w:lineRule="auto"/>
        <w:rPr>
          <w:rFonts w:ascii="Times New Roman" w:hAnsi="Times New Roman" w:cs="Times New Roman"/>
          <w:sz w:val="24"/>
          <w:szCs w:val="24"/>
        </w:rPr>
      </w:pPr>
      <w:proofErr w:type="spellStart"/>
      <w:r>
        <w:rPr>
          <w:rFonts w:ascii="Times New Roman" w:hAnsi="Times New Roman" w:cs="Times New Roman"/>
          <w:sz w:val="24"/>
          <w:szCs w:val="24"/>
        </w:rPr>
        <w:t>Downes</w:t>
      </w:r>
      <w:proofErr w:type="spellEnd"/>
      <w:r>
        <w:rPr>
          <w:rFonts w:ascii="Times New Roman" w:hAnsi="Times New Roman" w:cs="Times New Roman"/>
          <w:sz w:val="24"/>
          <w:szCs w:val="24"/>
        </w:rPr>
        <w:t>, Alexander B. "Regime Change Doesn't Work</w:t>
      </w:r>
      <w:r w:rsidRPr="00A87EA1">
        <w:rPr>
          <w:rFonts w:ascii="Times New Roman" w:hAnsi="Times New Roman" w:cs="Times New Roman"/>
          <w:sz w:val="24"/>
          <w:szCs w:val="24"/>
        </w:rPr>
        <w:t xml:space="preserve">" </w:t>
      </w:r>
      <w:r w:rsidRPr="00FF0016">
        <w:rPr>
          <w:rFonts w:ascii="Times New Roman" w:hAnsi="Times New Roman" w:cs="Times New Roman"/>
          <w:i/>
          <w:sz w:val="24"/>
          <w:szCs w:val="24"/>
        </w:rPr>
        <w:t>Boston Review</w:t>
      </w:r>
      <w:r>
        <w:rPr>
          <w:rFonts w:ascii="Times New Roman" w:hAnsi="Times New Roman" w:cs="Times New Roman"/>
          <w:sz w:val="24"/>
          <w:szCs w:val="24"/>
        </w:rPr>
        <w:t xml:space="preserve"> (2011).</w:t>
      </w:r>
      <w:r w:rsidRPr="00A87EA1">
        <w:rPr>
          <w:rFonts w:ascii="Times New Roman" w:hAnsi="Times New Roman" w:cs="Times New Roman"/>
          <w:sz w:val="24"/>
          <w:szCs w:val="24"/>
        </w:rPr>
        <w:t xml:space="preserve"> </w:t>
      </w:r>
    </w:p>
    <w:p w:rsidR="00C4720A" w:rsidRPr="00A87EA1" w:rsidRDefault="00C4720A" w:rsidP="00C4720A">
      <w:pPr>
        <w:pStyle w:val="NoSpacing"/>
        <w:spacing w:line="480" w:lineRule="auto"/>
        <w:rPr>
          <w:rFonts w:ascii="Times New Roman" w:hAnsi="Times New Roman" w:cs="Times New Roman"/>
          <w:sz w:val="24"/>
          <w:szCs w:val="24"/>
        </w:rPr>
      </w:pPr>
      <w:proofErr w:type="spellStart"/>
      <w:r>
        <w:rPr>
          <w:rFonts w:ascii="Times New Roman" w:hAnsi="Times New Roman" w:cs="Times New Roman"/>
          <w:sz w:val="24"/>
          <w:szCs w:val="24"/>
        </w:rPr>
        <w:t>Downes</w:t>
      </w:r>
      <w:proofErr w:type="spellEnd"/>
      <w:r>
        <w:rPr>
          <w:rFonts w:ascii="Times New Roman" w:hAnsi="Times New Roman" w:cs="Times New Roman"/>
          <w:sz w:val="24"/>
          <w:szCs w:val="24"/>
        </w:rPr>
        <w:t xml:space="preserve">, Alexander B. and </w:t>
      </w:r>
      <w:proofErr w:type="spellStart"/>
      <w:r>
        <w:rPr>
          <w:rFonts w:ascii="Times New Roman" w:hAnsi="Times New Roman" w:cs="Times New Roman"/>
          <w:sz w:val="24"/>
          <w:szCs w:val="24"/>
        </w:rPr>
        <w:t>Monten</w:t>
      </w:r>
      <w:proofErr w:type="spellEnd"/>
      <w:r>
        <w:rPr>
          <w:rFonts w:ascii="Times New Roman" w:hAnsi="Times New Roman" w:cs="Times New Roman"/>
          <w:sz w:val="24"/>
          <w:szCs w:val="24"/>
        </w:rPr>
        <w:t>, Jonathan.</w:t>
      </w:r>
      <w:r w:rsidRPr="00A87EA1">
        <w:rPr>
          <w:rFonts w:ascii="Times New Roman" w:hAnsi="Times New Roman" w:cs="Times New Roman"/>
          <w:sz w:val="24"/>
          <w:szCs w:val="24"/>
        </w:rPr>
        <w:t xml:space="preserve"> "Forced to Be Free?: Why Foreign-Imposed </w:t>
      </w:r>
      <w:r>
        <w:rPr>
          <w:rFonts w:ascii="Times New Roman" w:hAnsi="Times New Roman" w:cs="Times New Roman"/>
          <w:sz w:val="24"/>
          <w:szCs w:val="24"/>
        </w:rPr>
        <w:tab/>
      </w:r>
      <w:r w:rsidRPr="00A87EA1">
        <w:rPr>
          <w:rFonts w:ascii="Times New Roman" w:hAnsi="Times New Roman" w:cs="Times New Roman"/>
          <w:sz w:val="24"/>
          <w:szCs w:val="24"/>
        </w:rPr>
        <w:t xml:space="preserve">Regime Change </w:t>
      </w:r>
      <w:r>
        <w:rPr>
          <w:rFonts w:ascii="Times New Roman" w:hAnsi="Times New Roman" w:cs="Times New Roman"/>
          <w:sz w:val="24"/>
          <w:szCs w:val="24"/>
        </w:rPr>
        <w:t>Rarely Leads to Democratization.</w:t>
      </w:r>
      <w:r w:rsidRPr="00A87EA1">
        <w:rPr>
          <w:rFonts w:ascii="Times New Roman" w:hAnsi="Times New Roman" w:cs="Times New Roman"/>
          <w:sz w:val="24"/>
          <w:szCs w:val="24"/>
        </w:rPr>
        <w:t xml:space="preserve">" </w:t>
      </w:r>
      <w:r w:rsidRPr="00FF0016">
        <w:rPr>
          <w:rFonts w:ascii="Times New Roman" w:hAnsi="Times New Roman" w:cs="Times New Roman"/>
          <w:i/>
          <w:sz w:val="24"/>
          <w:szCs w:val="24"/>
        </w:rPr>
        <w:t xml:space="preserve">International Security </w:t>
      </w:r>
      <w:r>
        <w:rPr>
          <w:rFonts w:ascii="Times New Roman" w:hAnsi="Times New Roman" w:cs="Times New Roman"/>
          <w:sz w:val="24"/>
          <w:szCs w:val="24"/>
        </w:rPr>
        <w:t>(2013).</w:t>
      </w:r>
      <w:r w:rsidRPr="00A87EA1">
        <w:rPr>
          <w:rFonts w:ascii="Times New Roman" w:hAnsi="Times New Roman" w:cs="Times New Roman"/>
          <w:sz w:val="24"/>
          <w:szCs w:val="24"/>
        </w:rPr>
        <w:t xml:space="preserve"> </w:t>
      </w:r>
    </w:p>
    <w:p w:rsidR="00C4720A" w:rsidRPr="00A87EA1" w:rsidRDefault="00C4720A" w:rsidP="00C4720A">
      <w:pPr>
        <w:pStyle w:val="NoSpacing"/>
        <w:spacing w:line="480" w:lineRule="auto"/>
        <w:rPr>
          <w:rFonts w:ascii="Times New Roman" w:hAnsi="Times New Roman" w:cs="Times New Roman"/>
          <w:sz w:val="24"/>
          <w:szCs w:val="24"/>
        </w:rPr>
      </w:pPr>
      <w:proofErr w:type="spellStart"/>
      <w:r w:rsidRPr="00A87EA1">
        <w:rPr>
          <w:rFonts w:ascii="Times New Roman" w:hAnsi="Times New Roman" w:cs="Times New Roman"/>
          <w:sz w:val="24"/>
          <w:szCs w:val="24"/>
        </w:rPr>
        <w:t>Greig</w:t>
      </w:r>
      <w:proofErr w:type="spellEnd"/>
      <w:r w:rsidRPr="00A87EA1">
        <w:rPr>
          <w:rFonts w:ascii="Times New Roman" w:hAnsi="Times New Roman" w:cs="Times New Roman"/>
          <w:sz w:val="24"/>
          <w:szCs w:val="24"/>
        </w:rPr>
        <w:t>, J</w:t>
      </w:r>
      <w:r>
        <w:rPr>
          <w:rFonts w:ascii="Times New Roman" w:hAnsi="Times New Roman" w:cs="Times New Roman"/>
          <w:sz w:val="24"/>
          <w:szCs w:val="24"/>
        </w:rPr>
        <w:t xml:space="preserve">. Michael, </w:t>
      </w:r>
      <w:proofErr w:type="spellStart"/>
      <w:r>
        <w:rPr>
          <w:rFonts w:ascii="Times New Roman" w:hAnsi="Times New Roman" w:cs="Times New Roman"/>
          <w:sz w:val="24"/>
          <w:szCs w:val="24"/>
        </w:rPr>
        <w:t>Enterline</w:t>
      </w:r>
      <w:proofErr w:type="spellEnd"/>
      <w:r>
        <w:rPr>
          <w:rFonts w:ascii="Times New Roman" w:hAnsi="Times New Roman" w:cs="Times New Roman"/>
          <w:sz w:val="24"/>
          <w:szCs w:val="24"/>
        </w:rPr>
        <w:t>, Andrew J.</w:t>
      </w:r>
      <w:r w:rsidRPr="00A87EA1">
        <w:rPr>
          <w:rFonts w:ascii="Times New Roman" w:hAnsi="Times New Roman" w:cs="Times New Roman"/>
          <w:sz w:val="24"/>
          <w:szCs w:val="24"/>
        </w:rPr>
        <w:t xml:space="preserve"> "The </w:t>
      </w:r>
      <w:r>
        <w:rPr>
          <w:rFonts w:ascii="Times New Roman" w:hAnsi="Times New Roman" w:cs="Times New Roman"/>
          <w:sz w:val="24"/>
          <w:szCs w:val="24"/>
        </w:rPr>
        <w:t>Durability of Imposed Democracy.</w:t>
      </w:r>
      <w:r w:rsidRPr="00A87EA1">
        <w:rPr>
          <w:rFonts w:ascii="Times New Roman" w:hAnsi="Times New Roman" w:cs="Times New Roman"/>
          <w:sz w:val="24"/>
          <w:szCs w:val="24"/>
        </w:rPr>
        <w:t xml:space="preserve">" </w:t>
      </w:r>
      <w:r w:rsidRPr="00A87EA1">
        <w:rPr>
          <w:rFonts w:ascii="Times New Roman" w:hAnsi="Times New Roman" w:cs="Times New Roman"/>
          <w:i/>
          <w:sz w:val="24"/>
          <w:szCs w:val="24"/>
        </w:rPr>
        <w:t xml:space="preserve">International </w:t>
      </w:r>
      <w:r>
        <w:rPr>
          <w:rFonts w:ascii="Times New Roman" w:hAnsi="Times New Roman" w:cs="Times New Roman"/>
          <w:i/>
          <w:sz w:val="24"/>
          <w:szCs w:val="24"/>
        </w:rPr>
        <w:tab/>
      </w:r>
      <w:r w:rsidRPr="00A87EA1">
        <w:rPr>
          <w:rFonts w:ascii="Times New Roman" w:hAnsi="Times New Roman" w:cs="Times New Roman"/>
          <w:i/>
          <w:sz w:val="24"/>
          <w:szCs w:val="24"/>
        </w:rPr>
        <w:t>Interactions</w:t>
      </w:r>
      <w:r>
        <w:rPr>
          <w:rFonts w:ascii="Times New Roman" w:hAnsi="Times New Roman" w:cs="Times New Roman"/>
          <w:sz w:val="24"/>
          <w:szCs w:val="24"/>
        </w:rPr>
        <w:t xml:space="preserve"> (2014).</w:t>
      </w:r>
      <w:r w:rsidRPr="00A87EA1">
        <w:rPr>
          <w:rFonts w:ascii="Times New Roman" w:hAnsi="Times New Roman" w:cs="Times New Roman"/>
          <w:sz w:val="24"/>
          <w:szCs w:val="24"/>
        </w:rPr>
        <w:t xml:space="preserve"> </w:t>
      </w:r>
    </w:p>
    <w:p w:rsidR="00C4720A" w:rsidRPr="00A87EA1" w:rsidRDefault="00C4720A" w:rsidP="00C4720A">
      <w:pPr>
        <w:pStyle w:val="NoSpacing"/>
        <w:spacing w:line="480" w:lineRule="auto"/>
        <w:rPr>
          <w:rFonts w:ascii="Times New Roman" w:hAnsi="Times New Roman" w:cs="Times New Roman"/>
          <w:sz w:val="24"/>
          <w:szCs w:val="24"/>
        </w:rPr>
      </w:pPr>
      <w:r w:rsidRPr="00A87EA1">
        <w:rPr>
          <w:rFonts w:ascii="Times New Roman" w:hAnsi="Times New Roman" w:cs="Times New Roman"/>
          <w:sz w:val="24"/>
          <w:szCs w:val="24"/>
        </w:rPr>
        <w:t>Mansfield</w:t>
      </w:r>
      <w:r>
        <w:rPr>
          <w:rFonts w:ascii="Times New Roman" w:hAnsi="Times New Roman" w:cs="Times New Roman"/>
          <w:sz w:val="24"/>
          <w:szCs w:val="24"/>
        </w:rPr>
        <w:t>, Edward D. and Snyder, Jack.</w:t>
      </w:r>
      <w:r w:rsidRPr="00A87EA1">
        <w:rPr>
          <w:rFonts w:ascii="Times New Roman" w:hAnsi="Times New Roman" w:cs="Times New Roman"/>
          <w:sz w:val="24"/>
          <w:szCs w:val="24"/>
        </w:rPr>
        <w:t xml:space="preserve"> "Democr</w:t>
      </w:r>
      <w:r>
        <w:rPr>
          <w:rFonts w:ascii="Times New Roman" w:hAnsi="Times New Roman" w:cs="Times New Roman"/>
          <w:sz w:val="24"/>
          <w:szCs w:val="24"/>
        </w:rPr>
        <w:t>atization and the Danger of War.</w:t>
      </w:r>
      <w:r w:rsidRPr="00A87EA1">
        <w:rPr>
          <w:rFonts w:ascii="Times New Roman" w:hAnsi="Times New Roman" w:cs="Times New Roman"/>
          <w:sz w:val="24"/>
          <w:szCs w:val="24"/>
        </w:rPr>
        <w:t xml:space="preserve">" </w:t>
      </w:r>
      <w:r>
        <w:rPr>
          <w:rFonts w:ascii="Times New Roman" w:hAnsi="Times New Roman" w:cs="Times New Roman"/>
          <w:sz w:val="24"/>
          <w:szCs w:val="24"/>
        </w:rPr>
        <w:tab/>
      </w:r>
      <w:r w:rsidRPr="00A87EA1">
        <w:rPr>
          <w:rFonts w:ascii="Times New Roman" w:hAnsi="Times New Roman" w:cs="Times New Roman"/>
          <w:i/>
          <w:sz w:val="24"/>
          <w:szCs w:val="24"/>
        </w:rPr>
        <w:t>International Security</w:t>
      </w:r>
      <w:r>
        <w:rPr>
          <w:rFonts w:ascii="Times New Roman" w:hAnsi="Times New Roman" w:cs="Times New Roman"/>
          <w:sz w:val="24"/>
          <w:szCs w:val="24"/>
        </w:rPr>
        <w:t xml:space="preserve"> (1995).</w:t>
      </w:r>
      <w:r w:rsidRPr="00A87EA1">
        <w:rPr>
          <w:rFonts w:ascii="Times New Roman" w:hAnsi="Times New Roman" w:cs="Times New Roman"/>
          <w:sz w:val="24"/>
          <w:szCs w:val="24"/>
        </w:rPr>
        <w:t xml:space="preserve"> </w:t>
      </w:r>
    </w:p>
    <w:p w:rsidR="00C4720A" w:rsidRPr="00A87EA1" w:rsidRDefault="00C4720A" w:rsidP="00C4720A">
      <w:pPr>
        <w:pStyle w:val="NoSpacing"/>
        <w:spacing w:line="480" w:lineRule="auto"/>
        <w:rPr>
          <w:rFonts w:ascii="Times New Roman" w:hAnsi="Times New Roman" w:cs="Times New Roman"/>
          <w:sz w:val="24"/>
          <w:szCs w:val="24"/>
        </w:rPr>
      </w:pPr>
      <w:proofErr w:type="spellStart"/>
      <w:r>
        <w:rPr>
          <w:rFonts w:ascii="Times New Roman" w:hAnsi="Times New Roman" w:cs="Times New Roman"/>
          <w:sz w:val="24"/>
          <w:szCs w:val="24"/>
        </w:rPr>
        <w:t>Peic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Goran</w:t>
      </w:r>
      <w:proofErr w:type="spellEnd"/>
      <w:r>
        <w:rPr>
          <w:rFonts w:ascii="Times New Roman" w:hAnsi="Times New Roman" w:cs="Times New Roman"/>
          <w:sz w:val="24"/>
          <w:szCs w:val="24"/>
        </w:rPr>
        <w:t xml:space="preserve"> and Reiter, Dan. "</w:t>
      </w:r>
      <w:r w:rsidRPr="00A87EA1">
        <w:rPr>
          <w:rFonts w:ascii="Times New Roman" w:hAnsi="Times New Roman" w:cs="Times New Roman"/>
          <w:sz w:val="24"/>
          <w:szCs w:val="24"/>
        </w:rPr>
        <w:t xml:space="preserve">Foreign-Imposed Regime Change, State Power and </w:t>
      </w:r>
      <w:r>
        <w:rPr>
          <w:rFonts w:ascii="Times New Roman" w:hAnsi="Times New Roman" w:cs="Times New Roman"/>
          <w:sz w:val="24"/>
          <w:szCs w:val="24"/>
        </w:rPr>
        <w:t xml:space="preserve">Civil War </w:t>
      </w:r>
      <w:r>
        <w:rPr>
          <w:rFonts w:ascii="Times New Roman" w:hAnsi="Times New Roman" w:cs="Times New Roman"/>
          <w:sz w:val="24"/>
          <w:szCs w:val="24"/>
        </w:rPr>
        <w:tab/>
        <w:t>Onset, 1920–2004.</w:t>
      </w:r>
      <w:r w:rsidRPr="00A87EA1">
        <w:rPr>
          <w:rFonts w:ascii="Times New Roman" w:hAnsi="Times New Roman" w:cs="Times New Roman"/>
          <w:sz w:val="24"/>
          <w:szCs w:val="24"/>
        </w:rPr>
        <w:t xml:space="preserve">" </w:t>
      </w:r>
      <w:r w:rsidRPr="00A87EA1">
        <w:rPr>
          <w:rFonts w:ascii="Times New Roman" w:hAnsi="Times New Roman" w:cs="Times New Roman"/>
          <w:i/>
          <w:sz w:val="24"/>
          <w:szCs w:val="24"/>
        </w:rPr>
        <w:t>British Journal of Political Science</w:t>
      </w:r>
      <w:r>
        <w:rPr>
          <w:rFonts w:ascii="Times New Roman" w:hAnsi="Times New Roman" w:cs="Times New Roman"/>
          <w:sz w:val="24"/>
          <w:szCs w:val="24"/>
        </w:rPr>
        <w:t xml:space="preserve"> (2010). </w:t>
      </w:r>
      <w:r w:rsidRPr="00A87EA1">
        <w:rPr>
          <w:rFonts w:ascii="Times New Roman" w:hAnsi="Times New Roman" w:cs="Times New Roman"/>
          <w:sz w:val="24"/>
          <w:szCs w:val="24"/>
        </w:rPr>
        <w:t xml:space="preserve"> </w:t>
      </w:r>
    </w:p>
    <w:p w:rsidR="00C4720A" w:rsidRPr="00A87EA1" w:rsidRDefault="00C4720A" w:rsidP="00C4720A">
      <w:pPr>
        <w:pStyle w:val="NoSpacing"/>
        <w:spacing w:line="480" w:lineRule="auto"/>
        <w:rPr>
          <w:rFonts w:ascii="Times New Roman" w:hAnsi="Times New Roman" w:cs="Times New Roman"/>
          <w:color w:val="000000"/>
          <w:sz w:val="24"/>
          <w:szCs w:val="24"/>
        </w:rPr>
      </w:pPr>
      <w:proofErr w:type="spellStart"/>
      <w:r>
        <w:rPr>
          <w:rFonts w:ascii="Times New Roman" w:hAnsi="Times New Roman" w:cs="Times New Roman"/>
          <w:sz w:val="24"/>
          <w:szCs w:val="24"/>
        </w:rPr>
        <w:lastRenderedPageBreak/>
        <w:t>Przeworski</w:t>
      </w:r>
      <w:proofErr w:type="spellEnd"/>
      <w:r>
        <w:rPr>
          <w:rFonts w:ascii="Times New Roman" w:hAnsi="Times New Roman" w:cs="Times New Roman"/>
          <w:sz w:val="24"/>
          <w:szCs w:val="24"/>
        </w:rPr>
        <w:t>, Adam.</w:t>
      </w:r>
      <w:r w:rsidRPr="00A87EA1">
        <w:rPr>
          <w:rFonts w:ascii="Times New Roman" w:hAnsi="Times New Roman" w:cs="Times New Roman"/>
          <w:sz w:val="24"/>
          <w:szCs w:val="24"/>
        </w:rPr>
        <w:t xml:space="preserve"> </w:t>
      </w:r>
      <w:r w:rsidRPr="00A87EA1">
        <w:rPr>
          <w:rFonts w:ascii="Times New Roman" w:hAnsi="Times New Roman" w:cs="Times New Roman"/>
          <w:color w:val="000000"/>
          <w:sz w:val="24"/>
          <w:szCs w:val="24"/>
        </w:rPr>
        <w:t xml:space="preserve">"Democracy and Economic Development," In </w:t>
      </w:r>
      <w:r w:rsidRPr="00A87EA1">
        <w:rPr>
          <w:rFonts w:ascii="Times New Roman" w:hAnsi="Times New Roman" w:cs="Times New Roman"/>
          <w:i/>
          <w:iCs/>
          <w:color w:val="000000"/>
          <w:sz w:val="24"/>
          <w:szCs w:val="24"/>
        </w:rPr>
        <w:t xml:space="preserve">The Evolution of Political </w:t>
      </w:r>
      <w:r>
        <w:rPr>
          <w:rFonts w:ascii="Times New Roman" w:hAnsi="Times New Roman" w:cs="Times New Roman"/>
          <w:i/>
          <w:iCs/>
          <w:color w:val="000000"/>
          <w:sz w:val="24"/>
          <w:szCs w:val="24"/>
        </w:rPr>
        <w:tab/>
      </w:r>
      <w:r w:rsidRPr="00A87EA1">
        <w:rPr>
          <w:rFonts w:ascii="Times New Roman" w:hAnsi="Times New Roman" w:cs="Times New Roman"/>
          <w:i/>
          <w:iCs/>
          <w:color w:val="000000"/>
          <w:sz w:val="24"/>
          <w:szCs w:val="24"/>
        </w:rPr>
        <w:t>Knowledge</w:t>
      </w:r>
      <w:r>
        <w:rPr>
          <w:rFonts w:ascii="Times New Roman" w:hAnsi="Times New Roman" w:cs="Times New Roman"/>
          <w:color w:val="000000"/>
          <w:sz w:val="24"/>
          <w:szCs w:val="24"/>
        </w:rPr>
        <w:t xml:space="preserve">, edited by </w:t>
      </w:r>
      <w:r w:rsidRPr="00A87EA1">
        <w:rPr>
          <w:rFonts w:ascii="Times New Roman" w:hAnsi="Times New Roman" w:cs="Times New Roman"/>
          <w:color w:val="000000"/>
          <w:sz w:val="24"/>
          <w:szCs w:val="24"/>
        </w:rPr>
        <w:t xml:space="preserve">Edward </w:t>
      </w:r>
      <w:r>
        <w:rPr>
          <w:rFonts w:ascii="Times New Roman" w:hAnsi="Times New Roman" w:cs="Times New Roman"/>
          <w:color w:val="000000"/>
          <w:sz w:val="24"/>
          <w:szCs w:val="24"/>
        </w:rPr>
        <w:t>D. Mansfield and Richard Sisson.</w:t>
      </w:r>
      <w:r w:rsidRPr="00A87EA1">
        <w:rPr>
          <w:rFonts w:ascii="Times New Roman" w:hAnsi="Times New Roman" w:cs="Times New Roman"/>
          <w:color w:val="000000"/>
          <w:sz w:val="24"/>
          <w:szCs w:val="24"/>
        </w:rPr>
        <w:t xml:space="preserve"> Columbus: Ohio State </w:t>
      </w:r>
      <w:r>
        <w:rPr>
          <w:rFonts w:ascii="Times New Roman" w:hAnsi="Times New Roman" w:cs="Times New Roman"/>
          <w:color w:val="000000"/>
          <w:sz w:val="24"/>
          <w:szCs w:val="24"/>
        </w:rPr>
        <w:tab/>
      </w:r>
      <w:r w:rsidRPr="00A87EA1">
        <w:rPr>
          <w:rFonts w:ascii="Times New Roman" w:hAnsi="Times New Roman" w:cs="Times New Roman"/>
          <w:color w:val="000000"/>
          <w:sz w:val="24"/>
          <w:szCs w:val="24"/>
        </w:rPr>
        <w:t xml:space="preserve">University Press, 2004, p. 5. </w:t>
      </w:r>
    </w:p>
    <w:p w:rsidR="00C4720A" w:rsidRPr="00A87EA1" w:rsidRDefault="00C4720A" w:rsidP="00C4720A">
      <w:pPr>
        <w:pStyle w:val="NoSpacing"/>
        <w:spacing w:line="480" w:lineRule="auto"/>
        <w:rPr>
          <w:rFonts w:ascii="Times New Roman" w:hAnsi="Times New Roman" w:cs="Times New Roman"/>
          <w:sz w:val="24"/>
          <w:szCs w:val="24"/>
        </w:rPr>
      </w:pPr>
      <w:proofErr w:type="spellStart"/>
      <w:r>
        <w:rPr>
          <w:rFonts w:ascii="Times New Roman" w:hAnsi="Times New Roman" w:cs="Times New Roman"/>
          <w:color w:val="000000"/>
          <w:sz w:val="24"/>
          <w:szCs w:val="24"/>
        </w:rPr>
        <w:t>Przeworski</w:t>
      </w:r>
      <w:proofErr w:type="spellEnd"/>
      <w:r>
        <w:rPr>
          <w:rFonts w:ascii="Times New Roman" w:hAnsi="Times New Roman" w:cs="Times New Roman"/>
          <w:color w:val="000000"/>
          <w:sz w:val="24"/>
          <w:szCs w:val="24"/>
        </w:rPr>
        <w:t>, Adam.</w:t>
      </w:r>
      <w:r w:rsidRPr="00A87EA1">
        <w:rPr>
          <w:rFonts w:ascii="Times New Roman" w:hAnsi="Times New Roman" w:cs="Times New Roman"/>
          <w:color w:val="000000"/>
          <w:sz w:val="24"/>
          <w:szCs w:val="24"/>
        </w:rPr>
        <w:t xml:space="preserve"> "</w:t>
      </w:r>
      <w:r w:rsidRPr="00A87EA1">
        <w:rPr>
          <w:rFonts w:ascii="Times New Roman" w:hAnsi="Times New Roman" w:cs="Times New Roman"/>
          <w:sz w:val="24"/>
          <w:szCs w:val="24"/>
        </w:rPr>
        <w:t>Economic Developme</w:t>
      </w:r>
      <w:r>
        <w:rPr>
          <w:rFonts w:ascii="Times New Roman" w:hAnsi="Times New Roman" w:cs="Times New Roman"/>
          <w:sz w:val="24"/>
          <w:szCs w:val="24"/>
        </w:rPr>
        <w:t xml:space="preserve">nt and Transitions to Democracy." Working Paper, </w:t>
      </w:r>
      <w:r>
        <w:rPr>
          <w:rFonts w:ascii="Times New Roman" w:hAnsi="Times New Roman" w:cs="Times New Roman"/>
          <w:sz w:val="24"/>
          <w:szCs w:val="24"/>
        </w:rPr>
        <w:tab/>
        <w:t>2004.</w:t>
      </w:r>
      <w:r w:rsidRPr="00A87EA1">
        <w:rPr>
          <w:rFonts w:ascii="Times New Roman" w:hAnsi="Times New Roman" w:cs="Times New Roman"/>
          <w:sz w:val="24"/>
          <w:szCs w:val="24"/>
        </w:rPr>
        <w:t xml:space="preserve"> </w:t>
      </w:r>
    </w:p>
    <w:p w:rsidR="00C4720A" w:rsidRPr="00A87EA1" w:rsidRDefault="00C4720A" w:rsidP="00C4720A">
      <w:pPr>
        <w:pStyle w:val="NoSpacing"/>
        <w:spacing w:line="480" w:lineRule="auto"/>
        <w:rPr>
          <w:rFonts w:ascii="Times New Roman" w:hAnsi="Times New Roman" w:cs="Times New Roman"/>
          <w:sz w:val="24"/>
          <w:szCs w:val="24"/>
        </w:rPr>
      </w:pPr>
      <w:r w:rsidRPr="00A87EA1">
        <w:rPr>
          <w:rFonts w:ascii="Times New Roman" w:hAnsi="Times New Roman" w:cs="Times New Roman"/>
          <w:sz w:val="24"/>
          <w:szCs w:val="24"/>
        </w:rPr>
        <w:t>Pu</w:t>
      </w:r>
      <w:r>
        <w:rPr>
          <w:rFonts w:ascii="Times New Roman" w:hAnsi="Times New Roman" w:cs="Times New Roman"/>
          <w:sz w:val="24"/>
          <w:szCs w:val="24"/>
        </w:rPr>
        <w:t xml:space="preserve">tnam, Robert, </w:t>
      </w:r>
      <w:proofErr w:type="spellStart"/>
      <w:r>
        <w:rPr>
          <w:rFonts w:ascii="Times New Roman" w:hAnsi="Times New Roman" w:cs="Times New Roman"/>
          <w:sz w:val="24"/>
          <w:szCs w:val="24"/>
        </w:rPr>
        <w:t>Leonardi</w:t>
      </w:r>
      <w:proofErr w:type="spellEnd"/>
      <w:r>
        <w:rPr>
          <w:rFonts w:ascii="Times New Roman" w:hAnsi="Times New Roman" w:cs="Times New Roman"/>
          <w:sz w:val="24"/>
          <w:szCs w:val="24"/>
        </w:rPr>
        <w:t xml:space="preserve">, Robert and </w:t>
      </w:r>
      <w:proofErr w:type="spellStart"/>
      <w:r>
        <w:rPr>
          <w:rFonts w:ascii="Times New Roman" w:hAnsi="Times New Roman" w:cs="Times New Roman"/>
          <w:sz w:val="24"/>
          <w:szCs w:val="24"/>
        </w:rPr>
        <w:t>Nanetti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Raffaella</w:t>
      </w:r>
      <w:proofErr w:type="spellEnd"/>
      <w:r>
        <w:rPr>
          <w:rFonts w:ascii="Times New Roman" w:hAnsi="Times New Roman" w:cs="Times New Roman"/>
          <w:sz w:val="24"/>
          <w:szCs w:val="24"/>
        </w:rPr>
        <w:t xml:space="preserve"> Y.</w:t>
      </w:r>
      <w:r w:rsidRPr="00A87EA1">
        <w:rPr>
          <w:rFonts w:ascii="Times New Roman" w:hAnsi="Times New Roman" w:cs="Times New Roman"/>
          <w:sz w:val="24"/>
          <w:szCs w:val="24"/>
        </w:rPr>
        <w:t xml:space="preserve"> </w:t>
      </w:r>
      <w:r w:rsidRPr="00A87EA1">
        <w:rPr>
          <w:rFonts w:ascii="Times New Roman" w:hAnsi="Times New Roman" w:cs="Times New Roman"/>
          <w:i/>
          <w:sz w:val="24"/>
          <w:szCs w:val="24"/>
        </w:rPr>
        <w:t xml:space="preserve">Making Democracy Work: Civic </w:t>
      </w:r>
      <w:r>
        <w:rPr>
          <w:rFonts w:ascii="Times New Roman" w:hAnsi="Times New Roman" w:cs="Times New Roman"/>
          <w:i/>
          <w:sz w:val="24"/>
          <w:szCs w:val="24"/>
        </w:rPr>
        <w:tab/>
      </w:r>
      <w:r w:rsidRPr="00A87EA1">
        <w:rPr>
          <w:rFonts w:ascii="Times New Roman" w:hAnsi="Times New Roman" w:cs="Times New Roman"/>
          <w:i/>
          <w:sz w:val="24"/>
          <w:szCs w:val="24"/>
        </w:rPr>
        <w:t>Traditions in Italy</w:t>
      </w:r>
      <w:r>
        <w:rPr>
          <w:rFonts w:ascii="Times New Roman" w:hAnsi="Times New Roman" w:cs="Times New Roman"/>
          <w:sz w:val="24"/>
          <w:szCs w:val="24"/>
        </w:rPr>
        <w:t>.</w:t>
      </w:r>
      <w:r w:rsidRPr="00A87EA1">
        <w:rPr>
          <w:rFonts w:ascii="Times New Roman" w:hAnsi="Times New Roman" w:cs="Times New Roman"/>
          <w:sz w:val="24"/>
          <w:szCs w:val="24"/>
        </w:rPr>
        <w:t xml:space="preserve"> Princet</w:t>
      </w:r>
      <w:r>
        <w:rPr>
          <w:rFonts w:ascii="Times New Roman" w:hAnsi="Times New Roman" w:cs="Times New Roman"/>
          <w:sz w:val="24"/>
          <w:szCs w:val="24"/>
        </w:rPr>
        <w:t xml:space="preserve">on: Princeton University Press (1994). </w:t>
      </w:r>
      <w:r w:rsidRPr="00A87EA1">
        <w:rPr>
          <w:rFonts w:ascii="Times New Roman" w:hAnsi="Times New Roman" w:cs="Times New Roman"/>
          <w:sz w:val="24"/>
          <w:szCs w:val="24"/>
        </w:rPr>
        <w:t xml:space="preserve"> </w:t>
      </w:r>
    </w:p>
    <w:p w:rsidR="00C4720A" w:rsidRPr="00A87EA1" w:rsidRDefault="00C4720A" w:rsidP="00C4720A">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Robinson, James.</w:t>
      </w:r>
      <w:r w:rsidRPr="00A87EA1">
        <w:rPr>
          <w:rFonts w:ascii="Times New Roman" w:hAnsi="Times New Roman" w:cs="Times New Roman"/>
          <w:sz w:val="24"/>
          <w:szCs w:val="24"/>
        </w:rPr>
        <w:t xml:space="preserve"> "Eco</w:t>
      </w:r>
      <w:r>
        <w:rPr>
          <w:rFonts w:ascii="Times New Roman" w:hAnsi="Times New Roman" w:cs="Times New Roman"/>
          <w:sz w:val="24"/>
          <w:szCs w:val="24"/>
        </w:rPr>
        <w:t>nomic Development and Democracy.</w:t>
      </w:r>
      <w:r w:rsidRPr="00A87EA1">
        <w:rPr>
          <w:rFonts w:ascii="Times New Roman" w:hAnsi="Times New Roman" w:cs="Times New Roman"/>
          <w:sz w:val="24"/>
          <w:szCs w:val="24"/>
        </w:rPr>
        <w:t xml:space="preserve">" </w:t>
      </w:r>
      <w:r w:rsidRPr="00A87EA1">
        <w:rPr>
          <w:rFonts w:ascii="Times New Roman" w:hAnsi="Times New Roman" w:cs="Times New Roman"/>
          <w:i/>
          <w:sz w:val="24"/>
          <w:szCs w:val="24"/>
        </w:rPr>
        <w:t>Annual Review of Political Science</w:t>
      </w:r>
      <w:r>
        <w:rPr>
          <w:rFonts w:ascii="Times New Roman" w:hAnsi="Times New Roman" w:cs="Times New Roman"/>
          <w:sz w:val="24"/>
          <w:szCs w:val="24"/>
        </w:rPr>
        <w:t xml:space="preserve"> </w:t>
      </w:r>
      <w:r>
        <w:rPr>
          <w:rFonts w:ascii="Times New Roman" w:hAnsi="Times New Roman" w:cs="Times New Roman"/>
          <w:sz w:val="24"/>
          <w:szCs w:val="24"/>
        </w:rPr>
        <w:tab/>
        <w:t>(</w:t>
      </w:r>
      <w:r w:rsidRPr="00A87EA1">
        <w:rPr>
          <w:rFonts w:ascii="Times New Roman" w:hAnsi="Times New Roman" w:cs="Times New Roman"/>
          <w:sz w:val="24"/>
          <w:szCs w:val="24"/>
        </w:rPr>
        <w:t>2006</w:t>
      </w:r>
      <w:r>
        <w:rPr>
          <w:rFonts w:ascii="Times New Roman" w:hAnsi="Times New Roman" w:cs="Times New Roman"/>
          <w:sz w:val="24"/>
          <w:szCs w:val="24"/>
        </w:rPr>
        <w:t>).</w:t>
      </w:r>
    </w:p>
    <w:p w:rsidR="00C4720A" w:rsidRPr="00AE2145" w:rsidRDefault="00C4720A" w:rsidP="00C4720A">
      <w:pPr>
        <w:pStyle w:val="NoSpacing"/>
        <w:spacing w:line="480" w:lineRule="auto"/>
        <w:rPr>
          <w:rFonts w:ascii="Times New Roman" w:hAnsi="Times New Roman" w:cs="Times New Roman"/>
          <w:sz w:val="24"/>
          <w:szCs w:val="24"/>
        </w:rPr>
      </w:pPr>
    </w:p>
    <w:p w:rsidR="00994DC6" w:rsidRDefault="00994DC6"/>
    <w:sectPr w:rsidR="00994DC6" w:rsidSect="00EE7A53">
      <w:footerReference w:type="default" r:id="rId7"/>
      <w:pgSz w:w="12240" w:h="1584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7F3A" w:rsidRDefault="00757F3A" w:rsidP="00C4720A">
      <w:pPr>
        <w:spacing w:after="0" w:line="240" w:lineRule="auto"/>
      </w:pPr>
      <w:r>
        <w:separator/>
      </w:r>
    </w:p>
  </w:endnote>
  <w:endnote w:type="continuationSeparator" w:id="0">
    <w:p w:rsidR="00757F3A" w:rsidRDefault="00757F3A" w:rsidP="00C472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Arial Unicode MS"/>
    <w:charset w:val="50"/>
    <w:family w:val="auto"/>
    <w:pitch w:val="variable"/>
    <w:sig w:usb0="00000000"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F3A" w:rsidRDefault="00757F3A">
    <w:pPr>
      <w:pStyle w:val="Footer"/>
      <w:jc w:val="right"/>
    </w:pPr>
  </w:p>
  <w:p w:rsidR="00757F3A" w:rsidRDefault="00757F3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4917"/>
      <w:docPartObj>
        <w:docPartGallery w:val="Page Numbers (Bottom of Page)"/>
        <w:docPartUnique/>
      </w:docPartObj>
    </w:sdtPr>
    <w:sdtContent>
      <w:p w:rsidR="00757F3A" w:rsidRDefault="00757F3A">
        <w:pPr>
          <w:pStyle w:val="Footer"/>
          <w:jc w:val="right"/>
        </w:pPr>
        <w:proofErr w:type="spellStart"/>
        <w:r w:rsidRPr="001B291F">
          <w:rPr>
            <w:rFonts w:ascii="Times New Roman" w:hAnsi="Times New Roman" w:cs="Times New Roman"/>
            <w:sz w:val="24"/>
            <w:szCs w:val="24"/>
          </w:rPr>
          <w:t>Ji</w:t>
        </w:r>
        <w:proofErr w:type="spellEnd"/>
        <w:r>
          <w:t xml:space="preserve"> </w:t>
        </w:r>
        <w:r w:rsidR="009F6687" w:rsidRPr="001B291F">
          <w:rPr>
            <w:rFonts w:ascii="Times New Roman" w:hAnsi="Times New Roman" w:cs="Times New Roman"/>
            <w:sz w:val="24"/>
            <w:szCs w:val="24"/>
          </w:rPr>
          <w:fldChar w:fldCharType="begin"/>
        </w:r>
        <w:r w:rsidRPr="001B291F">
          <w:rPr>
            <w:rFonts w:ascii="Times New Roman" w:hAnsi="Times New Roman" w:cs="Times New Roman"/>
            <w:sz w:val="24"/>
            <w:szCs w:val="24"/>
          </w:rPr>
          <w:instrText xml:space="preserve"> PAGE   \* MERGEFORMAT </w:instrText>
        </w:r>
        <w:r w:rsidR="009F6687" w:rsidRPr="001B291F">
          <w:rPr>
            <w:rFonts w:ascii="Times New Roman" w:hAnsi="Times New Roman" w:cs="Times New Roman"/>
            <w:sz w:val="24"/>
            <w:szCs w:val="24"/>
          </w:rPr>
          <w:fldChar w:fldCharType="separate"/>
        </w:r>
        <w:r w:rsidR="00E13066">
          <w:rPr>
            <w:rFonts w:ascii="Times New Roman" w:hAnsi="Times New Roman" w:cs="Times New Roman"/>
            <w:noProof/>
            <w:sz w:val="24"/>
            <w:szCs w:val="24"/>
          </w:rPr>
          <w:t>17</w:t>
        </w:r>
        <w:r w:rsidR="009F6687" w:rsidRPr="001B291F">
          <w:rPr>
            <w:rFonts w:ascii="Times New Roman" w:hAnsi="Times New Roman" w:cs="Times New Roman"/>
            <w:sz w:val="24"/>
            <w:szCs w:val="24"/>
          </w:rPr>
          <w:fldChar w:fldCharType="end"/>
        </w:r>
      </w:p>
    </w:sdtContent>
  </w:sdt>
  <w:p w:rsidR="00757F3A" w:rsidRDefault="00757F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7F3A" w:rsidRDefault="00757F3A" w:rsidP="00C4720A">
      <w:pPr>
        <w:spacing w:after="0" w:line="240" w:lineRule="auto"/>
      </w:pPr>
      <w:r>
        <w:separator/>
      </w:r>
    </w:p>
  </w:footnote>
  <w:footnote w:type="continuationSeparator" w:id="0">
    <w:p w:rsidR="00757F3A" w:rsidRDefault="00757F3A" w:rsidP="00C4720A">
      <w:pPr>
        <w:spacing w:after="0" w:line="240" w:lineRule="auto"/>
      </w:pPr>
      <w:r>
        <w:continuationSeparator/>
      </w:r>
    </w:p>
  </w:footnote>
  <w:footnote w:id="1">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Edward D. Mansfield</w:t>
      </w:r>
      <w:r>
        <w:rPr>
          <w:rFonts w:ascii="Times New Roman" w:hAnsi="Times New Roman" w:cs="Times New Roman"/>
        </w:rPr>
        <w:t xml:space="preserve"> </w:t>
      </w:r>
      <w:r w:rsidRPr="004602A1">
        <w:rPr>
          <w:rFonts w:ascii="Times New Roman" w:hAnsi="Times New Roman" w:cs="Times New Roman"/>
        </w:rPr>
        <w:t>and</w:t>
      </w:r>
      <w:r>
        <w:rPr>
          <w:rFonts w:ascii="Times New Roman" w:hAnsi="Times New Roman" w:cs="Times New Roman"/>
        </w:rPr>
        <w:t xml:space="preserve"> </w:t>
      </w:r>
      <w:r w:rsidRPr="004602A1">
        <w:rPr>
          <w:rFonts w:ascii="Times New Roman" w:hAnsi="Times New Roman" w:cs="Times New Roman"/>
        </w:rPr>
        <w:t>Jack</w:t>
      </w:r>
      <w:r w:rsidRPr="00957CD0">
        <w:rPr>
          <w:rFonts w:ascii="Times New Roman" w:hAnsi="Times New Roman" w:cs="Times New Roman"/>
        </w:rPr>
        <w:t xml:space="preserve"> </w:t>
      </w:r>
      <w:r w:rsidRPr="004602A1">
        <w:rPr>
          <w:rFonts w:ascii="Times New Roman" w:hAnsi="Times New Roman" w:cs="Times New Roman"/>
        </w:rPr>
        <w:t xml:space="preserve">Snyder, "Democratization and the Danger of War," </w:t>
      </w:r>
      <w:r w:rsidRPr="004602A1">
        <w:rPr>
          <w:rFonts w:ascii="Times New Roman" w:hAnsi="Times New Roman" w:cs="Times New Roman"/>
          <w:i/>
        </w:rPr>
        <w:t>International Security</w:t>
      </w:r>
      <w:r w:rsidRPr="004602A1">
        <w:rPr>
          <w:rFonts w:ascii="Times New Roman" w:hAnsi="Times New Roman" w:cs="Times New Roman"/>
        </w:rPr>
        <w:t>, 1995, p. 5.</w:t>
      </w:r>
    </w:p>
  </w:footnote>
  <w:footnote w:id="2">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r>
        <w:rPr>
          <w:rFonts w:ascii="Times New Roman" w:hAnsi="Times New Roman" w:cs="Times New Roman"/>
        </w:rPr>
        <w:t xml:space="preserve">Robert Putnam, </w:t>
      </w:r>
      <w:r w:rsidRPr="004602A1">
        <w:rPr>
          <w:rFonts w:ascii="Times New Roman" w:hAnsi="Times New Roman" w:cs="Times New Roman"/>
        </w:rPr>
        <w:t>Robert</w:t>
      </w:r>
      <w:r>
        <w:rPr>
          <w:rFonts w:ascii="Times New Roman" w:hAnsi="Times New Roman" w:cs="Times New Roman"/>
        </w:rPr>
        <w:t xml:space="preserve"> </w:t>
      </w:r>
      <w:proofErr w:type="spellStart"/>
      <w:r>
        <w:rPr>
          <w:rFonts w:ascii="Times New Roman" w:hAnsi="Times New Roman" w:cs="Times New Roman"/>
        </w:rPr>
        <w:t>Leonardi</w:t>
      </w:r>
      <w:proofErr w:type="spellEnd"/>
      <w:r w:rsidRPr="004602A1">
        <w:rPr>
          <w:rFonts w:ascii="Times New Roman" w:hAnsi="Times New Roman" w:cs="Times New Roman"/>
        </w:rPr>
        <w:t xml:space="preserve">, </w:t>
      </w:r>
      <w:proofErr w:type="spellStart"/>
      <w:r w:rsidRPr="004602A1">
        <w:rPr>
          <w:rFonts w:ascii="Times New Roman" w:hAnsi="Times New Roman" w:cs="Times New Roman"/>
        </w:rPr>
        <w:t>Raffaella</w:t>
      </w:r>
      <w:proofErr w:type="spellEnd"/>
      <w:r w:rsidRPr="004602A1">
        <w:rPr>
          <w:rFonts w:ascii="Times New Roman" w:hAnsi="Times New Roman" w:cs="Times New Roman"/>
        </w:rPr>
        <w:t xml:space="preserve"> Y.</w:t>
      </w:r>
      <w:r w:rsidRPr="00D2298E">
        <w:rPr>
          <w:rFonts w:ascii="Times New Roman" w:hAnsi="Times New Roman" w:cs="Times New Roman"/>
        </w:rPr>
        <w:t xml:space="preserve"> </w:t>
      </w:r>
      <w:proofErr w:type="spellStart"/>
      <w:r>
        <w:rPr>
          <w:rFonts w:ascii="Times New Roman" w:hAnsi="Times New Roman" w:cs="Times New Roman"/>
        </w:rPr>
        <w:t>Nanetti</w:t>
      </w:r>
      <w:proofErr w:type="spellEnd"/>
      <w:r w:rsidRPr="004602A1">
        <w:rPr>
          <w:rFonts w:ascii="Times New Roman" w:hAnsi="Times New Roman" w:cs="Times New Roman"/>
        </w:rPr>
        <w:t xml:space="preserve">, </w:t>
      </w:r>
      <w:r w:rsidRPr="004602A1">
        <w:rPr>
          <w:rFonts w:ascii="Times New Roman" w:hAnsi="Times New Roman" w:cs="Times New Roman"/>
          <w:i/>
        </w:rPr>
        <w:t>Making Democracy Work: Civic Traditions in Italy</w:t>
      </w:r>
      <w:r w:rsidRPr="004602A1">
        <w:rPr>
          <w:rFonts w:ascii="Times New Roman" w:hAnsi="Times New Roman" w:cs="Times New Roman"/>
        </w:rPr>
        <w:t xml:space="preserve"> </w:t>
      </w:r>
      <w:r>
        <w:rPr>
          <w:rFonts w:ascii="Times New Roman" w:hAnsi="Times New Roman" w:cs="Times New Roman"/>
        </w:rPr>
        <w:t>(</w:t>
      </w:r>
      <w:r w:rsidRPr="004602A1">
        <w:rPr>
          <w:rFonts w:ascii="Times New Roman" w:hAnsi="Times New Roman" w:cs="Times New Roman"/>
        </w:rPr>
        <w:t>Princeton: Princeton University Press, 1994</w:t>
      </w:r>
      <w:r>
        <w:rPr>
          <w:rFonts w:ascii="Times New Roman" w:hAnsi="Times New Roman" w:cs="Times New Roman"/>
        </w:rPr>
        <w:t>)</w:t>
      </w:r>
      <w:r w:rsidRPr="004602A1">
        <w:rPr>
          <w:rFonts w:ascii="Times New Roman" w:hAnsi="Times New Roman" w:cs="Times New Roman"/>
        </w:rPr>
        <w:t xml:space="preserve">, pp. 7-16. </w:t>
      </w:r>
    </w:p>
  </w:footnote>
  <w:footnote w:id="3">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ibid. </w:t>
      </w:r>
    </w:p>
  </w:footnote>
  <w:footnote w:id="4">
    <w:p w:rsidR="00757F3A" w:rsidRDefault="00757F3A" w:rsidP="00C4720A">
      <w:pPr>
        <w:pStyle w:val="FootnoteText"/>
      </w:pPr>
      <w:r>
        <w:rPr>
          <w:rStyle w:val="FootnoteReference"/>
        </w:rPr>
        <w:footnoteRef/>
      </w:r>
      <w:r>
        <w:t xml:space="preserve"> </w:t>
      </w:r>
      <w:r w:rsidRPr="004602A1">
        <w:rPr>
          <w:rFonts w:ascii="Times New Roman" w:hAnsi="Times New Roman" w:cs="Times New Roman"/>
        </w:rPr>
        <w:t xml:space="preserve">J. </w:t>
      </w:r>
      <w:r>
        <w:rPr>
          <w:rFonts w:ascii="Times New Roman" w:hAnsi="Times New Roman" w:cs="Times New Roman"/>
        </w:rPr>
        <w:t xml:space="preserve">Michael </w:t>
      </w:r>
      <w:proofErr w:type="spellStart"/>
      <w:r>
        <w:rPr>
          <w:rFonts w:ascii="Times New Roman" w:hAnsi="Times New Roman" w:cs="Times New Roman"/>
        </w:rPr>
        <w:t>Greig</w:t>
      </w:r>
      <w:proofErr w:type="spellEnd"/>
      <w:r>
        <w:rPr>
          <w:rFonts w:ascii="Times New Roman" w:hAnsi="Times New Roman" w:cs="Times New Roman"/>
        </w:rPr>
        <w:t xml:space="preserve"> and </w:t>
      </w:r>
      <w:r w:rsidRPr="004602A1">
        <w:rPr>
          <w:rFonts w:ascii="Times New Roman" w:hAnsi="Times New Roman" w:cs="Times New Roman"/>
        </w:rPr>
        <w:t>Andrew J.</w:t>
      </w:r>
      <w:r w:rsidRPr="00FE2F45">
        <w:rPr>
          <w:rFonts w:ascii="Times New Roman" w:hAnsi="Times New Roman" w:cs="Times New Roman"/>
        </w:rPr>
        <w:t xml:space="preserve"> </w:t>
      </w:r>
      <w:proofErr w:type="spellStart"/>
      <w:r>
        <w:rPr>
          <w:rFonts w:ascii="Times New Roman" w:hAnsi="Times New Roman" w:cs="Times New Roman"/>
        </w:rPr>
        <w:t>Enterline</w:t>
      </w:r>
      <w:proofErr w:type="spellEnd"/>
      <w:r w:rsidRPr="004602A1">
        <w:rPr>
          <w:rFonts w:ascii="Times New Roman" w:hAnsi="Times New Roman" w:cs="Times New Roman"/>
        </w:rPr>
        <w:t xml:space="preserve">, "The Durability of Imposed Democracy," </w:t>
      </w:r>
      <w:r w:rsidRPr="004602A1">
        <w:rPr>
          <w:rFonts w:ascii="Times New Roman" w:hAnsi="Times New Roman" w:cs="Times New Roman"/>
          <w:i/>
        </w:rPr>
        <w:t>International Interactions</w:t>
      </w:r>
      <w:r w:rsidRPr="004602A1">
        <w:rPr>
          <w:rFonts w:ascii="Times New Roman" w:hAnsi="Times New Roman" w:cs="Times New Roman"/>
        </w:rPr>
        <w:t>, 2014, pp. 169-170.</w:t>
      </w:r>
    </w:p>
  </w:footnote>
  <w:footnote w:id="5">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r>
        <w:rPr>
          <w:rFonts w:ascii="Times New Roman" w:hAnsi="Times New Roman" w:cs="Times New Roman"/>
        </w:rPr>
        <w:t>ibid.</w:t>
      </w:r>
      <w:r w:rsidRPr="004602A1">
        <w:rPr>
          <w:rFonts w:ascii="Times New Roman" w:hAnsi="Times New Roman" w:cs="Times New Roman"/>
        </w:rPr>
        <w:t xml:space="preserve"> </w:t>
      </w:r>
    </w:p>
  </w:footnote>
  <w:footnote w:id="6">
    <w:p w:rsidR="00757F3A" w:rsidRDefault="00757F3A" w:rsidP="00C4720A">
      <w:pPr>
        <w:pStyle w:val="FootnoteText"/>
      </w:pPr>
      <w:r>
        <w:rPr>
          <w:rStyle w:val="FootnoteReference"/>
        </w:rPr>
        <w:footnoteRef/>
      </w:r>
      <w:r>
        <w:t xml:space="preserve"> </w:t>
      </w:r>
      <w:r>
        <w:rPr>
          <w:rFonts w:ascii="Times New Roman" w:hAnsi="Times New Roman" w:cs="Times New Roman"/>
        </w:rPr>
        <w:t>ibid.</w:t>
      </w:r>
      <w:r>
        <w:t xml:space="preserve"> </w:t>
      </w:r>
    </w:p>
  </w:footnote>
  <w:footnote w:id="7">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Mansfield and Snyder, </w:t>
      </w:r>
      <w:r>
        <w:rPr>
          <w:rFonts w:ascii="Times New Roman" w:hAnsi="Times New Roman" w:cs="Times New Roman"/>
        </w:rPr>
        <w:t xml:space="preserve">1995, </w:t>
      </w:r>
      <w:r w:rsidRPr="004602A1">
        <w:rPr>
          <w:rFonts w:ascii="Times New Roman" w:hAnsi="Times New Roman" w:cs="Times New Roman"/>
        </w:rPr>
        <w:t>p. 5.</w:t>
      </w:r>
    </w:p>
  </w:footnote>
  <w:footnote w:id="8">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ibid.</w:t>
      </w:r>
    </w:p>
  </w:footnote>
  <w:footnote w:id="9">
    <w:p w:rsidR="00757F3A" w:rsidRPr="004602A1" w:rsidRDefault="00757F3A" w:rsidP="00C4720A">
      <w:pPr>
        <w:pStyle w:val="NoSpacing"/>
        <w:rPr>
          <w:rFonts w:ascii="Times New Roman" w:hAnsi="Times New Roman" w:cs="Times New Roman"/>
          <w:sz w:val="20"/>
          <w:szCs w:val="20"/>
        </w:rPr>
      </w:pPr>
      <w:r w:rsidRPr="004602A1">
        <w:rPr>
          <w:rStyle w:val="FootnoteReference"/>
          <w:rFonts w:ascii="Times New Roman" w:hAnsi="Times New Roman" w:cs="Times New Roman"/>
          <w:sz w:val="20"/>
          <w:szCs w:val="20"/>
        </w:rPr>
        <w:footnoteRef/>
      </w:r>
      <w:r w:rsidRPr="004602A1">
        <w:rPr>
          <w:rFonts w:ascii="Times New Roman" w:hAnsi="Times New Roman" w:cs="Times New Roman"/>
          <w:sz w:val="20"/>
          <w:szCs w:val="20"/>
        </w:rPr>
        <w:t xml:space="preserve"> </w:t>
      </w:r>
      <w:r>
        <w:rPr>
          <w:rFonts w:ascii="Times New Roman" w:hAnsi="Times New Roman" w:cs="Times New Roman"/>
          <w:sz w:val="20"/>
          <w:szCs w:val="20"/>
        </w:rPr>
        <w:t xml:space="preserve">Alexander B. </w:t>
      </w:r>
      <w:proofErr w:type="spellStart"/>
      <w:r>
        <w:rPr>
          <w:rFonts w:ascii="Times New Roman" w:hAnsi="Times New Roman" w:cs="Times New Roman"/>
          <w:sz w:val="20"/>
          <w:szCs w:val="20"/>
        </w:rPr>
        <w:t>Downes</w:t>
      </w:r>
      <w:proofErr w:type="spellEnd"/>
      <w:r>
        <w:rPr>
          <w:rFonts w:ascii="Times New Roman" w:hAnsi="Times New Roman" w:cs="Times New Roman"/>
          <w:sz w:val="20"/>
          <w:szCs w:val="20"/>
        </w:rPr>
        <w:t xml:space="preserve"> and</w:t>
      </w:r>
      <w:r w:rsidRPr="004602A1">
        <w:rPr>
          <w:rFonts w:ascii="Times New Roman" w:hAnsi="Times New Roman" w:cs="Times New Roman"/>
          <w:sz w:val="20"/>
          <w:szCs w:val="20"/>
        </w:rPr>
        <w:t xml:space="preserve"> Jonathan</w:t>
      </w:r>
      <w:r w:rsidRPr="00BD7984">
        <w:rPr>
          <w:rFonts w:ascii="Times New Roman" w:hAnsi="Times New Roman" w:cs="Times New Roman"/>
          <w:sz w:val="20"/>
          <w:szCs w:val="20"/>
        </w:rPr>
        <w:t xml:space="preserve"> </w:t>
      </w:r>
      <w:proofErr w:type="spellStart"/>
      <w:r>
        <w:rPr>
          <w:rFonts w:ascii="Times New Roman" w:hAnsi="Times New Roman" w:cs="Times New Roman"/>
          <w:sz w:val="20"/>
          <w:szCs w:val="20"/>
        </w:rPr>
        <w:t>Monten</w:t>
      </w:r>
      <w:proofErr w:type="spellEnd"/>
      <w:r w:rsidRPr="004602A1">
        <w:rPr>
          <w:rFonts w:ascii="Times New Roman" w:hAnsi="Times New Roman" w:cs="Times New Roman"/>
          <w:sz w:val="20"/>
          <w:szCs w:val="20"/>
        </w:rPr>
        <w:t xml:space="preserve">, "Forced to Be Free?: Why Foreign-Imposed Regime Change Rarely Leads to Democratization," </w:t>
      </w:r>
      <w:r w:rsidRPr="00BD7984">
        <w:rPr>
          <w:rFonts w:ascii="Times New Roman" w:hAnsi="Times New Roman" w:cs="Times New Roman"/>
          <w:i/>
          <w:sz w:val="20"/>
          <w:szCs w:val="20"/>
        </w:rPr>
        <w:t>International Security</w:t>
      </w:r>
      <w:r w:rsidRPr="004602A1">
        <w:rPr>
          <w:rFonts w:ascii="Times New Roman" w:hAnsi="Times New Roman" w:cs="Times New Roman"/>
          <w:sz w:val="20"/>
          <w:szCs w:val="20"/>
        </w:rPr>
        <w:t xml:space="preserve">, 2013, p. 131. </w:t>
      </w:r>
    </w:p>
  </w:footnote>
  <w:footnote w:id="10">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For more information, see: "Democracy Fatigue in Libya," </w:t>
      </w:r>
      <w:r w:rsidRPr="004602A1">
        <w:rPr>
          <w:rFonts w:ascii="Times New Roman" w:hAnsi="Times New Roman" w:cs="Times New Roman"/>
          <w:i/>
        </w:rPr>
        <w:t>Foreign Policy</w:t>
      </w:r>
      <w:r w:rsidRPr="004602A1">
        <w:rPr>
          <w:rFonts w:ascii="Times New Roman" w:hAnsi="Times New Roman" w:cs="Times New Roman"/>
        </w:rPr>
        <w:t>, 2014, http://transitions.foreignpolicy.com/posts/2014/02/26/democracy_fatigue_in_libya</w:t>
      </w:r>
    </w:p>
  </w:footnote>
  <w:footnote w:id="11">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Mansfield and Snyder, </w:t>
      </w:r>
      <w:r>
        <w:rPr>
          <w:rFonts w:ascii="Times New Roman" w:hAnsi="Times New Roman" w:cs="Times New Roman"/>
        </w:rPr>
        <w:t xml:space="preserve">1995, </w:t>
      </w:r>
      <w:r w:rsidRPr="004602A1">
        <w:rPr>
          <w:rFonts w:ascii="Times New Roman" w:hAnsi="Times New Roman" w:cs="Times New Roman"/>
        </w:rPr>
        <w:t xml:space="preserve">p. 5. </w:t>
      </w:r>
    </w:p>
  </w:footnote>
  <w:footnote w:id="12">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r>
        <w:rPr>
          <w:rFonts w:ascii="Times New Roman" w:hAnsi="Times New Roman" w:cs="Times New Roman"/>
          <w:bCs/>
          <w:color w:val="000000"/>
        </w:rPr>
        <w:t xml:space="preserve">Alexander B. </w:t>
      </w:r>
      <w:proofErr w:type="spellStart"/>
      <w:r>
        <w:rPr>
          <w:rFonts w:ascii="Times New Roman" w:hAnsi="Times New Roman" w:cs="Times New Roman"/>
          <w:bCs/>
          <w:color w:val="000000"/>
        </w:rPr>
        <w:t>Downes</w:t>
      </w:r>
      <w:proofErr w:type="spellEnd"/>
      <w:r>
        <w:rPr>
          <w:rFonts w:ascii="Times New Roman" w:hAnsi="Times New Roman" w:cs="Times New Roman"/>
          <w:bCs/>
          <w:color w:val="000000"/>
        </w:rPr>
        <w:t>,</w:t>
      </w:r>
      <w:r w:rsidRPr="004602A1">
        <w:rPr>
          <w:rFonts w:ascii="Times New Roman" w:hAnsi="Times New Roman" w:cs="Times New Roman"/>
          <w:bCs/>
          <w:color w:val="000000"/>
        </w:rPr>
        <w:t xml:space="preserve"> "Catastrophic Success: Foreign Imposed Regime Change and Civil War,"</w:t>
      </w:r>
      <w:r w:rsidRPr="004602A1">
        <w:rPr>
          <w:rFonts w:ascii="Times New Roman" w:hAnsi="Times New Roman" w:cs="Times New Roman"/>
          <w:bCs/>
          <w:i/>
          <w:iCs/>
          <w:color w:val="000000"/>
        </w:rPr>
        <w:t> </w:t>
      </w:r>
      <w:r>
        <w:rPr>
          <w:rFonts w:ascii="Times New Roman" w:hAnsi="Times New Roman" w:cs="Times New Roman"/>
          <w:bCs/>
          <w:iCs/>
          <w:color w:val="000000"/>
        </w:rPr>
        <w:t>p</w:t>
      </w:r>
      <w:r w:rsidRPr="004602A1">
        <w:rPr>
          <w:rFonts w:ascii="Times New Roman" w:hAnsi="Times New Roman" w:cs="Times New Roman"/>
          <w:bCs/>
          <w:iCs/>
          <w:color w:val="000000"/>
        </w:rPr>
        <w:t>aper presented at the annual meeting of the "Theory vs. Policy? Connec</w:t>
      </w:r>
      <w:r>
        <w:rPr>
          <w:rFonts w:ascii="Times New Roman" w:hAnsi="Times New Roman" w:cs="Times New Roman"/>
          <w:bCs/>
          <w:iCs/>
          <w:color w:val="000000"/>
        </w:rPr>
        <w:t xml:space="preserve">ting Scholars and Practitioners," </w:t>
      </w:r>
      <w:r w:rsidRPr="004602A1">
        <w:rPr>
          <w:rFonts w:ascii="Times New Roman" w:hAnsi="Times New Roman" w:cs="Times New Roman"/>
          <w:bCs/>
          <w:iCs/>
          <w:color w:val="000000"/>
        </w:rPr>
        <w:t xml:space="preserve">New Orleans: New Orleans Hilton Riverside Hotel, </w:t>
      </w:r>
      <w:r w:rsidRPr="004602A1">
        <w:rPr>
          <w:rFonts w:ascii="Times New Roman" w:hAnsi="Times New Roman" w:cs="Times New Roman"/>
          <w:bCs/>
          <w:color w:val="000000"/>
        </w:rPr>
        <w:t xml:space="preserve">2010, pp. 1-3. </w:t>
      </w:r>
    </w:p>
  </w:footnote>
  <w:footnote w:id="13">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Alexander B.</w:t>
      </w:r>
      <w:r w:rsidRPr="00A9540F">
        <w:rPr>
          <w:rFonts w:ascii="Times New Roman" w:hAnsi="Times New Roman" w:cs="Times New Roman"/>
        </w:rPr>
        <w:t xml:space="preserve"> </w:t>
      </w:r>
      <w:proofErr w:type="spellStart"/>
      <w:r>
        <w:rPr>
          <w:rFonts w:ascii="Times New Roman" w:hAnsi="Times New Roman" w:cs="Times New Roman"/>
        </w:rPr>
        <w:t>Downes</w:t>
      </w:r>
      <w:proofErr w:type="spellEnd"/>
      <w:r w:rsidRPr="004602A1">
        <w:rPr>
          <w:rFonts w:ascii="Times New Roman" w:hAnsi="Times New Roman" w:cs="Times New Roman"/>
        </w:rPr>
        <w:t xml:space="preserve">, "Regime Change Doesn't Work," </w:t>
      </w:r>
      <w:r w:rsidRPr="00A9540F">
        <w:rPr>
          <w:rFonts w:ascii="Times New Roman" w:hAnsi="Times New Roman" w:cs="Times New Roman"/>
          <w:i/>
        </w:rPr>
        <w:t>Boston Review</w:t>
      </w:r>
      <w:r w:rsidRPr="004602A1">
        <w:rPr>
          <w:rFonts w:ascii="Times New Roman" w:hAnsi="Times New Roman" w:cs="Times New Roman"/>
        </w:rPr>
        <w:t xml:space="preserve">, 2011, pp. 16-22. </w:t>
      </w:r>
    </w:p>
  </w:footnote>
  <w:footnote w:id="14">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proofErr w:type="spellStart"/>
      <w:r>
        <w:rPr>
          <w:rFonts w:ascii="Times New Roman" w:hAnsi="Times New Roman" w:cs="Times New Roman"/>
        </w:rPr>
        <w:t>Downes</w:t>
      </w:r>
      <w:proofErr w:type="spellEnd"/>
      <w:r>
        <w:rPr>
          <w:rFonts w:ascii="Times New Roman" w:hAnsi="Times New Roman" w:cs="Times New Roman"/>
        </w:rPr>
        <w:t xml:space="preserve">, </w:t>
      </w:r>
      <w:r w:rsidRPr="004602A1">
        <w:rPr>
          <w:rFonts w:ascii="Times New Roman" w:hAnsi="Times New Roman" w:cs="Times New Roman"/>
        </w:rPr>
        <w:t>2011, pp. 16-22.</w:t>
      </w:r>
    </w:p>
  </w:footnote>
  <w:footnote w:id="15">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For more information, see: http://www.npr.org/templates/story/story.php?storyId=5366677.</w:t>
      </w:r>
    </w:p>
  </w:footnote>
  <w:footnote w:id="16">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proofErr w:type="spellStart"/>
      <w:r w:rsidRPr="004602A1">
        <w:rPr>
          <w:rFonts w:ascii="Times New Roman" w:hAnsi="Times New Roman" w:cs="Times New Roman"/>
        </w:rPr>
        <w:t>Goran</w:t>
      </w:r>
      <w:proofErr w:type="spellEnd"/>
      <w:r w:rsidRPr="004F70F8">
        <w:rPr>
          <w:rFonts w:ascii="Times New Roman" w:hAnsi="Times New Roman" w:cs="Times New Roman"/>
        </w:rPr>
        <w:t xml:space="preserve"> </w:t>
      </w:r>
      <w:proofErr w:type="spellStart"/>
      <w:r>
        <w:rPr>
          <w:rFonts w:ascii="Times New Roman" w:hAnsi="Times New Roman" w:cs="Times New Roman"/>
        </w:rPr>
        <w:t>Peic</w:t>
      </w:r>
      <w:proofErr w:type="spellEnd"/>
      <w:r>
        <w:rPr>
          <w:rFonts w:ascii="Times New Roman" w:hAnsi="Times New Roman" w:cs="Times New Roman"/>
        </w:rPr>
        <w:t xml:space="preserve"> and</w:t>
      </w:r>
      <w:r w:rsidRPr="004602A1">
        <w:rPr>
          <w:rFonts w:ascii="Times New Roman" w:hAnsi="Times New Roman" w:cs="Times New Roman"/>
        </w:rPr>
        <w:t xml:space="preserve"> Dan</w:t>
      </w:r>
      <w:r w:rsidRPr="004F70F8">
        <w:rPr>
          <w:rFonts w:ascii="Times New Roman" w:hAnsi="Times New Roman" w:cs="Times New Roman"/>
        </w:rPr>
        <w:t xml:space="preserve"> </w:t>
      </w:r>
      <w:r>
        <w:rPr>
          <w:rFonts w:ascii="Times New Roman" w:hAnsi="Times New Roman" w:cs="Times New Roman"/>
        </w:rPr>
        <w:t>Reiter, "</w:t>
      </w:r>
      <w:r w:rsidRPr="004602A1">
        <w:rPr>
          <w:rFonts w:ascii="Times New Roman" w:hAnsi="Times New Roman" w:cs="Times New Roman"/>
        </w:rPr>
        <w:t xml:space="preserve">Foreign-Imposed Regime Change, State Power and Civil War Onset, 1920–2004," </w:t>
      </w:r>
      <w:r w:rsidRPr="004602A1">
        <w:rPr>
          <w:rFonts w:ascii="Times New Roman" w:hAnsi="Times New Roman" w:cs="Times New Roman"/>
          <w:i/>
        </w:rPr>
        <w:t>British Journal of Political Science</w:t>
      </w:r>
      <w:r w:rsidRPr="004602A1">
        <w:rPr>
          <w:rFonts w:ascii="Times New Roman" w:hAnsi="Times New Roman" w:cs="Times New Roman"/>
        </w:rPr>
        <w:t xml:space="preserve">, 2010, pp. 453-454. </w:t>
      </w:r>
    </w:p>
  </w:footnote>
  <w:footnote w:id="17">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proofErr w:type="spellStart"/>
      <w:r w:rsidRPr="004602A1">
        <w:rPr>
          <w:rFonts w:ascii="Times New Roman" w:hAnsi="Times New Roman" w:cs="Times New Roman"/>
        </w:rPr>
        <w:t>Downes</w:t>
      </w:r>
      <w:proofErr w:type="spellEnd"/>
      <w:r w:rsidRPr="004602A1">
        <w:rPr>
          <w:rFonts w:ascii="Times New Roman" w:hAnsi="Times New Roman" w:cs="Times New Roman"/>
        </w:rPr>
        <w:t xml:space="preserve"> and </w:t>
      </w:r>
      <w:proofErr w:type="spellStart"/>
      <w:r w:rsidRPr="004602A1">
        <w:rPr>
          <w:rFonts w:ascii="Times New Roman" w:hAnsi="Times New Roman" w:cs="Times New Roman"/>
        </w:rPr>
        <w:t>Monten</w:t>
      </w:r>
      <w:proofErr w:type="spellEnd"/>
      <w:r w:rsidRPr="004602A1">
        <w:rPr>
          <w:rFonts w:ascii="Times New Roman" w:hAnsi="Times New Roman" w:cs="Times New Roman"/>
        </w:rPr>
        <w:t xml:space="preserve">, </w:t>
      </w:r>
      <w:r>
        <w:rPr>
          <w:rFonts w:ascii="Times New Roman" w:hAnsi="Times New Roman" w:cs="Times New Roman"/>
        </w:rPr>
        <w:t xml:space="preserve">2013, </w:t>
      </w:r>
      <w:r w:rsidRPr="004602A1">
        <w:rPr>
          <w:rFonts w:ascii="Times New Roman" w:hAnsi="Times New Roman" w:cs="Times New Roman"/>
        </w:rPr>
        <w:t xml:space="preserve">pp. 130-131. </w:t>
      </w:r>
    </w:p>
  </w:footnote>
  <w:footnote w:id="18">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ibid. </w:t>
      </w:r>
    </w:p>
  </w:footnote>
  <w:footnote w:id="19">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For more information, see: "Thai King endorses army chief as new leader", The Guardian, 2014, http://www.theguardian.com/world/2014/may/26/thai-king-endorses-army-chief-leader-military-coup</w:t>
      </w:r>
    </w:p>
  </w:footnote>
  <w:footnote w:id="20">
    <w:p w:rsidR="00757F3A" w:rsidRDefault="00757F3A" w:rsidP="00C4720A">
      <w:pPr>
        <w:pStyle w:val="FootnoteText"/>
      </w:pPr>
      <w:r>
        <w:rPr>
          <w:rStyle w:val="FootnoteReference"/>
        </w:rPr>
        <w:footnoteRef/>
      </w:r>
      <w:r>
        <w:t xml:space="preserve"> </w:t>
      </w:r>
      <w:proofErr w:type="spellStart"/>
      <w:r w:rsidRPr="004602A1">
        <w:rPr>
          <w:rFonts w:ascii="Times New Roman" w:hAnsi="Times New Roman" w:cs="Times New Roman"/>
        </w:rPr>
        <w:t>Downes</w:t>
      </w:r>
      <w:proofErr w:type="spellEnd"/>
      <w:r w:rsidRPr="004602A1">
        <w:rPr>
          <w:rFonts w:ascii="Times New Roman" w:hAnsi="Times New Roman" w:cs="Times New Roman"/>
        </w:rPr>
        <w:t xml:space="preserve"> and </w:t>
      </w:r>
      <w:proofErr w:type="spellStart"/>
      <w:r w:rsidRPr="004602A1">
        <w:rPr>
          <w:rFonts w:ascii="Times New Roman" w:hAnsi="Times New Roman" w:cs="Times New Roman"/>
        </w:rPr>
        <w:t>Monten</w:t>
      </w:r>
      <w:proofErr w:type="spellEnd"/>
      <w:r w:rsidRPr="004602A1">
        <w:rPr>
          <w:rFonts w:ascii="Times New Roman" w:hAnsi="Times New Roman" w:cs="Times New Roman"/>
        </w:rPr>
        <w:t xml:space="preserve">, </w:t>
      </w:r>
      <w:r>
        <w:rPr>
          <w:rFonts w:ascii="Times New Roman" w:hAnsi="Times New Roman" w:cs="Times New Roman"/>
        </w:rPr>
        <w:t xml:space="preserve">2013, </w:t>
      </w:r>
      <w:r w:rsidRPr="004602A1">
        <w:rPr>
          <w:rFonts w:ascii="Times New Roman" w:hAnsi="Times New Roman" w:cs="Times New Roman"/>
        </w:rPr>
        <w:t>pp. 130-131.</w:t>
      </w:r>
    </w:p>
  </w:footnote>
  <w:footnote w:id="21">
    <w:p w:rsidR="00757F3A" w:rsidRPr="004602A1" w:rsidRDefault="00757F3A" w:rsidP="00C4720A">
      <w:pPr>
        <w:pStyle w:val="NoSpacing"/>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r>
        <w:rPr>
          <w:rFonts w:ascii="Times New Roman" w:hAnsi="Times New Roman" w:cs="Times New Roman"/>
          <w:sz w:val="20"/>
          <w:szCs w:val="20"/>
        </w:rPr>
        <w:t>ibid</w:t>
      </w:r>
      <w:r w:rsidRPr="004602A1">
        <w:rPr>
          <w:rFonts w:ascii="Times New Roman" w:hAnsi="Times New Roman" w:cs="Times New Roman"/>
          <w:sz w:val="20"/>
          <w:szCs w:val="20"/>
        </w:rPr>
        <w:t>.</w:t>
      </w:r>
    </w:p>
  </w:footnote>
  <w:footnote w:id="22">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proofErr w:type="spellStart"/>
      <w:r w:rsidRPr="004602A1">
        <w:rPr>
          <w:rFonts w:ascii="Times New Roman" w:hAnsi="Times New Roman" w:cs="Times New Roman"/>
        </w:rPr>
        <w:t>Downes</w:t>
      </w:r>
      <w:proofErr w:type="spellEnd"/>
      <w:r w:rsidRPr="004602A1">
        <w:rPr>
          <w:rFonts w:ascii="Times New Roman" w:hAnsi="Times New Roman" w:cs="Times New Roman"/>
        </w:rPr>
        <w:t xml:space="preserve"> and </w:t>
      </w:r>
      <w:proofErr w:type="spellStart"/>
      <w:r w:rsidRPr="004602A1">
        <w:rPr>
          <w:rFonts w:ascii="Times New Roman" w:hAnsi="Times New Roman" w:cs="Times New Roman"/>
        </w:rPr>
        <w:t>Monten</w:t>
      </w:r>
      <w:proofErr w:type="spellEnd"/>
      <w:r w:rsidRPr="004602A1">
        <w:rPr>
          <w:rFonts w:ascii="Times New Roman" w:hAnsi="Times New Roman" w:cs="Times New Roman"/>
        </w:rPr>
        <w:t xml:space="preserve">, </w:t>
      </w:r>
      <w:r>
        <w:rPr>
          <w:rFonts w:ascii="Times New Roman" w:hAnsi="Times New Roman" w:cs="Times New Roman"/>
        </w:rPr>
        <w:t xml:space="preserve">2013, </w:t>
      </w:r>
      <w:r w:rsidRPr="004602A1">
        <w:rPr>
          <w:rFonts w:ascii="Times New Roman" w:hAnsi="Times New Roman" w:cs="Times New Roman"/>
        </w:rPr>
        <w:t>p. 91.</w:t>
      </w:r>
    </w:p>
  </w:footnote>
  <w:footnote w:id="23">
    <w:p w:rsidR="00757F3A" w:rsidRPr="004602A1" w:rsidRDefault="00757F3A" w:rsidP="00C4720A">
      <w:pPr>
        <w:pStyle w:val="NoSpacing"/>
        <w:rPr>
          <w:rFonts w:ascii="Times New Roman" w:hAnsi="Times New Roman" w:cs="Times New Roman"/>
          <w:sz w:val="20"/>
          <w:szCs w:val="20"/>
        </w:rPr>
      </w:pPr>
      <w:r w:rsidRPr="004602A1">
        <w:rPr>
          <w:rStyle w:val="FootnoteReference"/>
          <w:rFonts w:ascii="Times New Roman" w:hAnsi="Times New Roman" w:cs="Times New Roman"/>
          <w:sz w:val="20"/>
          <w:szCs w:val="20"/>
        </w:rPr>
        <w:footnoteRef/>
      </w:r>
      <w:r w:rsidRPr="004602A1">
        <w:rPr>
          <w:rFonts w:ascii="Times New Roman" w:hAnsi="Times New Roman" w:cs="Times New Roman"/>
          <w:sz w:val="20"/>
          <w:szCs w:val="20"/>
        </w:rPr>
        <w:t xml:space="preserve"> Nancy </w:t>
      </w:r>
      <w:proofErr w:type="spellStart"/>
      <w:r w:rsidRPr="004602A1">
        <w:rPr>
          <w:rFonts w:ascii="Times New Roman" w:hAnsi="Times New Roman" w:cs="Times New Roman"/>
          <w:sz w:val="20"/>
          <w:szCs w:val="20"/>
        </w:rPr>
        <w:t>Bermeo</w:t>
      </w:r>
      <w:proofErr w:type="spellEnd"/>
      <w:r w:rsidRPr="004602A1">
        <w:rPr>
          <w:rFonts w:ascii="Times New Roman" w:hAnsi="Times New Roman" w:cs="Times New Roman"/>
          <w:sz w:val="20"/>
          <w:szCs w:val="20"/>
        </w:rPr>
        <w:t xml:space="preserve">, "Armed Conflict and the Durability of Electoral Democracy," in Ronald Krebs and Elizabeth Kier, eds., </w:t>
      </w:r>
      <w:r w:rsidRPr="004602A1">
        <w:rPr>
          <w:rFonts w:ascii="Times New Roman" w:hAnsi="Times New Roman" w:cs="Times New Roman"/>
          <w:i/>
          <w:iCs/>
          <w:sz w:val="20"/>
          <w:szCs w:val="20"/>
        </w:rPr>
        <w:t xml:space="preserve">In War’s Wake: International </w:t>
      </w:r>
      <w:proofErr w:type="spellStart"/>
      <w:r w:rsidRPr="004602A1">
        <w:rPr>
          <w:rFonts w:ascii="Times New Roman" w:hAnsi="Times New Roman" w:cs="Times New Roman"/>
          <w:i/>
          <w:iCs/>
          <w:sz w:val="20"/>
          <w:szCs w:val="20"/>
        </w:rPr>
        <w:t>Conflct</w:t>
      </w:r>
      <w:proofErr w:type="spellEnd"/>
      <w:r w:rsidRPr="004602A1">
        <w:rPr>
          <w:rFonts w:ascii="Times New Roman" w:hAnsi="Times New Roman" w:cs="Times New Roman"/>
          <w:i/>
          <w:iCs/>
          <w:sz w:val="20"/>
          <w:szCs w:val="20"/>
        </w:rPr>
        <w:t xml:space="preserve"> and</w:t>
      </w:r>
      <w:r>
        <w:rPr>
          <w:rFonts w:ascii="Times New Roman" w:hAnsi="Times New Roman" w:cs="Times New Roman"/>
          <w:i/>
          <w:iCs/>
          <w:sz w:val="20"/>
          <w:szCs w:val="20"/>
        </w:rPr>
        <w:t xml:space="preserve"> the Fate of Liberal </w:t>
      </w:r>
      <w:r w:rsidRPr="0095268F">
        <w:rPr>
          <w:rFonts w:ascii="Times New Roman" w:hAnsi="Times New Roman" w:cs="Times New Roman"/>
          <w:i/>
          <w:iCs/>
          <w:sz w:val="20"/>
          <w:szCs w:val="20"/>
        </w:rPr>
        <w:t>Democracy</w:t>
      </w:r>
      <w:r>
        <w:rPr>
          <w:rFonts w:ascii="Times New Roman" w:hAnsi="Times New Roman" w:cs="Times New Roman"/>
          <w:iCs/>
          <w:sz w:val="20"/>
          <w:szCs w:val="20"/>
        </w:rPr>
        <w:t xml:space="preserve"> (</w:t>
      </w:r>
      <w:r w:rsidRPr="0095268F">
        <w:rPr>
          <w:rFonts w:ascii="Times New Roman" w:hAnsi="Times New Roman" w:cs="Times New Roman"/>
          <w:sz w:val="20"/>
          <w:szCs w:val="20"/>
        </w:rPr>
        <w:t>Cambridge</w:t>
      </w:r>
      <w:r w:rsidRPr="004602A1">
        <w:rPr>
          <w:rFonts w:ascii="Times New Roman" w:hAnsi="Times New Roman" w:cs="Times New Roman"/>
          <w:sz w:val="20"/>
          <w:szCs w:val="20"/>
        </w:rPr>
        <w:t>: Cambridge University Press, 2010</w:t>
      </w:r>
      <w:r>
        <w:rPr>
          <w:rFonts w:ascii="Times New Roman" w:hAnsi="Times New Roman" w:cs="Times New Roman"/>
          <w:sz w:val="20"/>
          <w:szCs w:val="20"/>
        </w:rPr>
        <w:t>)</w:t>
      </w:r>
      <w:r w:rsidRPr="004602A1">
        <w:rPr>
          <w:rFonts w:ascii="Times New Roman" w:hAnsi="Times New Roman" w:cs="Times New Roman"/>
          <w:sz w:val="20"/>
          <w:szCs w:val="20"/>
        </w:rPr>
        <w:t>, pp. 67–94.</w:t>
      </w:r>
    </w:p>
  </w:footnote>
  <w:footnote w:id="24">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Bruce </w:t>
      </w:r>
      <w:proofErr w:type="spellStart"/>
      <w:r w:rsidRPr="004602A1">
        <w:rPr>
          <w:rFonts w:ascii="Times New Roman" w:hAnsi="Times New Roman" w:cs="Times New Roman"/>
        </w:rPr>
        <w:t>Bueno</w:t>
      </w:r>
      <w:proofErr w:type="spellEnd"/>
      <w:r w:rsidRPr="004602A1">
        <w:rPr>
          <w:rFonts w:ascii="Times New Roman" w:hAnsi="Times New Roman" w:cs="Times New Roman"/>
        </w:rPr>
        <w:t xml:space="preserve"> d</w:t>
      </w:r>
      <w:r>
        <w:rPr>
          <w:rFonts w:ascii="Times New Roman" w:hAnsi="Times New Roman" w:cs="Times New Roman"/>
        </w:rPr>
        <w:t xml:space="preserve">e </w:t>
      </w:r>
      <w:proofErr w:type="spellStart"/>
      <w:r>
        <w:rPr>
          <w:rFonts w:ascii="Times New Roman" w:hAnsi="Times New Roman" w:cs="Times New Roman"/>
        </w:rPr>
        <w:t>Mesquita</w:t>
      </w:r>
      <w:proofErr w:type="spellEnd"/>
      <w:r>
        <w:rPr>
          <w:rFonts w:ascii="Times New Roman" w:hAnsi="Times New Roman" w:cs="Times New Roman"/>
        </w:rPr>
        <w:t xml:space="preserve"> and George W. </w:t>
      </w:r>
      <w:r w:rsidRPr="004602A1">
        <w:rPr>
          <w:rFonts w:ascii="Times New Roman" w:hAnsi="Times New Roman" w:cs="Times New Roman"/>
        </w:rPr>
        <w:t xml:space="preserve">Downs, "Intervention and Democracy," </w:t>
      </w:r>
      <w:r w:rsidRPr="004602A1">
        <w:rPr>
          <w:rFonts w:ascii="Times New Roman" w:hAnsi="Times New Roman" w:cs="Times New Roman"/>
          <w:i/>
        </w:rPr>
        <w:t>International Organization</w:t>
      </w:r>
      <w:r w:rsidRPr="004602A1">
        <w:rPr>
          <w:rFonts w:ascii="Times New Roman" w:hAnsi="Times New Roman" w:cs="Times New Roman"/>
        </w:rPr>
        <w:t xml:space="preserve">, 2006, p. 631-632. </w:t>
      </w:r>
    </w:p>
  </w:footnote>
  <w:footnote w:id="25">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proofErr w:type="spellStart"/>
      <w:r w:rsidRPr="004602A1">
        <w:rPr>
          <w:rFonts w:ascii="Times New Roman" w:hAnsi="Times New Roman" w:cs="Times New Roman"/>
        </w:rPr>
        <w:t>Bueno</w:t>
      </w:r>
      <w:proofErr w:type="spellEnd"/>
      <w:r w:rsidRPr="004602A1">
        <w:rPr>
          <w:rFonts w:ascii="Times New Roman" w:hAnsi="Times New Roman" w:cs="Times New Roman"/>
        </w:rPr>
        <w:t xml:space="preserve"> de </w:t>
      </w:r>
      <w:proofErr w:type="spellStart"/>
      <w:r w:rsidRPr="004602A1">
        <w:rPr>
          <w:rFonts w:ascii="Times New Roman" w:hAnsi="Times New Roman" w:cs="Times New Roman"/>
        </w:rPr>
        <w:t>Mesquita</w:t>
      </w:r>
      <w:proofErr w:type="spellEnd"/>
      <w:r w:rsidRPr="004602A1">
        <w:rPr>
          <w:rFonts w:ascii="Times New Roman" w:hAnsi="Times New Roman" w:cs="Times New Roman"/>
        </w:rPr>
        <w:t xml:space="preserve"> and Downs, </w:t>
      </w:r>
      <w:r>
        <w:rPr>
          <w:rFonts w:ascii="Times New Roman" w:hAnsi="Times New Roman" w:cs="Times New Roman"/>
        </w:rPr>
        <w:t xml:space="preserve">2006, </w:t>
      </w:r>
      <w:r w:rsidRPr="004602A1">
        <w:rPr>
          <w:rFonts w:ascii="Times New Roman" w:hAnsi="Times New Roman" w:cs="Times New Roman"/>
        </w:rPr>
        <w:t>p. 631.</w:t>
      </w:r>
    </w:p>
  </w:footnote>
  <w:footnote w:id="26">
    <w:p w:rsidR="00757F3A" w:rsidRPr="00E96B54" w:rsidRDefault="00757F3A" w:rsidP="00C4720A">
      <w:pPr>
        <w:pStyle w:val="NoSpacing"/>
        <w:rPr>
          <w:rFonts w:ascii="Times New Roman" w:hAnsi="Times New Roman" w:cs="Times New Roman"/>
          <w:sz w:val="20"/>
          <w:szCs w:val="20"/>
        </w:rPr>
      </w:pPr>
      <w:r w:rsidRPr="00E96B54">
        <w:rPr>
          <w:rStyle w:val="FootnoteReference"/>
          <w:rFonts w:ascii="Times New Roman" w:hAnsi="Times New Roman" w:cs="Times New Roman"/>
          <w:sz w:val="20"/>
          <w:szCs w:val="20"/>
        </w:rPr>
        <w:footnoteRef/>
      </w:r>
      <w:r w:rsidRPr="00E96B54">
        <w:rPr>
          <w:rFonts w:ascii="Times New Roman" w:hAnsi="Times New Roman" w:cs="Times New Roman"/>
          <w:sz w:val="20"/>
          <w:szCs w:val="20"/>
        </w:rPr>
        <w:t xml:space="preserve"> Sheri</w:t>
      </w:r>
      <w:r w:rsidRPr="000B4A19">
        <w:rPr>
          <w:rFonts w:ascii="Times New Roman" w:hAnsi="Times New Roman" w:cs="Times New Roman"/>
          <w:sz w:val="20"/>
          <w:szCs w:val="20"/>
        </w:rPr>
        <w:t xml:space="preserve"> </w:t>
      </w:r>
      <w:r>
        <w:rPr>
          <w:rFonts w:ascii="Times New Roman" w:hAnsi="Times New Roman" w:cs="Times New Roman"/>
          <w:sz w:val="20"/>
          <w:szCs w:val="20"/>
        </w:rPr>
        <w:t>Berman</w:t>
      </w:r>
      <w:r w:rsidRPr="00E96B54">
        <w:rPr>
          <w:rFonts w:ascii="Times New Roman" w:hAnsi="Times New Roman" w:cs="Times New Roman"/>
          <w:sz w:val="20"/>
          <w:szCs w:val="20"/>
        </w:rPr>
        <w:t xml:space="preserve">, " From the Sun King to </w:t>
      </w:r>
      <w:proofErr w:type="spellStart"/>
      <w:r w:rsidRPr="00E96B54">
        <w:rPr>
          <w:rFonts w:ascii="Times New Roman" w:hAnsi="Times New Roman" w:cs="Times New Roman"/>
          <w:sz w:val="20"/>
          <w:szCs w:val="20"/>
        </w:rPr>
        <w:t>Karzai</w:t>
      </w:r>
      <w:proofErr w:type="spellEnd"/>
      <w:r w:rsidRPr="00E96B54">
        <w:rPr>
          <w:rFonts w:ascii="Times New Roman" w:hAnsi="Times New Roman" w:cs="Times New Roman"/>
          <w:sz w:val="20"/>
          <w:szCs w:val="20"/>
        </w:rPr>
        <w:t xml:space="preserve">: Lessons for State Building in Afghanistan," </w:t>
      </w:r>
      <w:r w:rsidRPr="000B4A19">
        <w:rPr>
          <w:rFonts w:ascii="Times New Roman" w:hAnsi="Times New Roman" w:cs="Times New Roman"/>
          <w:i/>
          <w:sz w:val="20"/>
          <w:szCs w:val="20"/>
        </w:rPr>
        <w:t>Foreign Affairs</w:t>
      </w:r>
      <w:r w:rsidRPr="00E96B54">
        <w:rPr>
          <w:rFonts w:ascii="Times New Roman" w:hAnsi="Times New Roman" w:cs="Times New Roman"/>
          <w:sz w:val="20"/>
          <w:szCs w:val="20"/>
        </w:rPr>
        <w:t xml:space="preserve">, 2011, pp. 2-9. </w:t>
      </w:r>
    </w:p>
  </w:footnote>
  <w:footnote w:id="27">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proofErr w:type="spellStart"/>
      <w:r w:rsidRPr="004602A1">
        <w:rPr>
          <w:rFonts w:ascii="Times New Roman" w:hAnsi="Times New Roman" w:cs="Times New Roman"/>
        </w:rPr>
        <w:t>Bueno</w:t>
      </w:r>
      <w:proofErr w:type="spellEnd"/>
      <w:r w:rsidRPr="004602A1">
        <w:rPr>
          <w:rFonts w:ascii="Times New Roman" w:hAnsi="Times New Roman" w:cs="Times New Roman"/>
        </w:rPr>
        <w:t xml:space="preserve"> de </w:t>
      </w:r>
      <w:proofErr w:type="spellStart"/>
      <w:r w:rsidRPr="004602A1">
        <w:rPr>
          <w:rFonts w:ascii="Times New Roman" w:hAnsi="Times New Roman" w:cs="Times New Roman"/>
        </w:rPr>
        <w:t>Mesquita</w:t>
      </w:r>
      <w:proofErr w:type="spellEnd"/>
      <w:r w:rsidRPr="004602A1">
        <w:rPr>
          <w:rFonts w:ascii="Times New Roman" w:hAnsi="Times New Roman" w:cs="Times New Roman"/>
        </w:rPr>
        <w:t xml:space="preserve"> and Downs, </w:t>
      </w:r>
      <w:r>
        <w:rPr>
          <w:rFonts w:ascii="Times New Roman" w:hAnsi="Times New Roman" w:cs="Times New Roman"/>
        </w:rPr>
        <w:t xml:space="preserve">2006, </w:t>
      </w:r>
      <w:r w:rsidRPr="004602A1">
        <w:rPr>
          <w:rFonts w:ascii="Times New Roman" w:hAnsi="Times New Roman" w:cs="Times New Roman"/>
        </w:rPr>
        <w:t>p. 631.</w:t>
      </w:r>
    </w:p>
  </w:footnote>
  <w:footnote w:id="28">
    <w:p w:rsidR="00757F3A" w:rsidRPr="004602A1" w:rsidRDefault="00757F3A" w:rsidP="00C4720A">
      <w:pPr>
        <w:autoSpaceDE w:val="0"/>
        <w:autoSpaceDN w:val="0"/>
        <w:adjustRightInd w:val="0"/>
        <w:spacing w:after="0" w:line="240" w:lineRule="auto"/>
        <w:rPr>
          <w:rFonts w:ascii="Times New Roman" w:hAnsi="Times New Roman" w:cs="Times New Roman"/>
          <w:sz w:val="20"/>
          <w:szCs w:val="20"/>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r w:rsidRPr="004602A1">
        <w:rPr>
          <w:rFonts w:ascii="Times New Roman" w:hAnsi="Times New Roman" w:cs="Times New Roman"/>
          <w:color w:val="000000"/>
          <w:sz w:val="20"/>
          <w:szCs w:val="20"/>
        </w:rPr>
        <w:t>Adam</w:t>
      </w:r>
      <w:r w:rsidRPr="00962D86">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Przeworski</w:t>
      </w:r>
      <w:proofErr w:type="spellEnd"/>
      <w:r w:rsidRPr="004602A1">
        <w:rPr>
          <w:rFonts w:ascii="Times New Roman" w:hAnsi="Times New Roman" w:cs="Times New Roman"/>
          <w:color w:val="000000"/>
          <w:sz w:val="20"/>
          <w:szCs w:val="20"/>
        </w:rPr>
        <w:t>, "</w:t>
      </w:r>
      <w:r w:rsidRPr="004602A1">
        <w:rPr>
          <w:rFonts w:ascii="Times New Roman" w:hAnsi="Times New Roman" w:cs="Times New Roman"/>
          <w:sz w:val="20"/>
          <w:szCs w:val="20"/>
        </w:rPr>
        <w:t xml:space="preserve">Economic Development and Transitions to Democracy," Working Paper, 2004, </w:t>
      </w:r>
      <w:r w:rsidRPr="004602A1">
        <w:rPr>
          <w:rFonts w:ascii="Times New Roman" w:hAnsi="Times New Roman" w:cs="Times New Roman"/>
          <w:color w:val="000000"/>
          <w:sz w:val="20"/>
          <w:szCs w:val="20"/>
        </w:rPr>
        <w:t xml:space="preserve">pp. 1-3, 27. </w:t>
      </w:r>
    </w:p>
  </w:footnote>
  <w:footnote w:id="29">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James</w:t>
      </w:r>
      <w:r w:rsidRPr="00962D86">
        <w:rPr>
          <w:rFonts w:ascii="Times New Roman" w:hAnsi="Times New Roman" w:cs="Times New Roman"/>
        </w:rPr>
        <w:t xml:space="preserve"> </w:t>
      </w:r>
      <w:r>
        <w:rPr>
          <w:rFonts w:ascii="Times New Roman" w:hAnsi="Times New Roman" w:cs="Times New Roman"/>
        </w:rPr>
        <w:t>Robinson</w:t>
      </w:r>
      <w:r w:rsidRPr="004602A1">
        <w:rPr>
          <w:rFonts w:ascii="Times New Roman" w:hAnsi="Times New Roman" w:cs="Times New Roman"/>
        </w:rPr>
        <w:t xml:space="preserve">, "Economic Development and Democracy," </w:t>
      </w:r>
      <w:r w:rsidRPr="004602A1">
        <w:rPr>
          <w:rFonts w:ascii="Times New Roman" w:hAnsi="Times New Roman" w:cs="Times New Roman"/>
          <w:i/>
        </w:rPr>
        <w:t>Annual Review of Political Science</w:t>
      </w:r>
      <w:r w:rsidRPr="004602A1">
        <w:rPr>
          <w:rFonts w:ascii="Times New Roman" w:hAnsi="Times New Roman" w:cs="Times New Roman"/>
        </w:rPr>
        <w:t xml:space="preserve">, 2006, pp. 503-504, 524-525. </w:t>
      </w:r>
    </w:p>
  </w:footnote>
  <w:footnote w:id="30">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proofErr w:type="spellStart"/>
      <w:r>
        <w:rPr>
          <w:rFonts w:ascii="Times New Roman" w:hAnsi="Times New Roman" w:cs="Times New Roman"/>
          <w:color w:val="000000"/>
        </w:rPr>
        <w:t>Przeworski</w:t>
      </w:r>
      <w:proofErr w:type="spellEnd"/>
      <w:r w:rsidRPr="004602A1">
        <w:rPr>
          <w:rFonts w:ascii="Times New Roman" w:hAnsi="Times New Roman" w:cs="Times New Roman"/>
          <w:color w:val="000000"/>
        </w:rPr>
        <w:t>, "</w:t>
      </w:r>
      <w:r w:rsidRPr="004602A1">
        <w:rPr>
          <w:rFonts w:ascii="Times New Roman" w:hAnsi="Times New Roman" w:cs="Times New Roman"/>
        </w:rPr>
        <w:t xml:space="preserve">Economic Development and Transitions to Democracy," 2004, </w:t>
      </w:r>
      <w:r>
        <w:rPr>
          <w:rFonts w:ascii="Times New Roman" w:hAnsi="Times New Roman" w:cs="Times New Roman"/>
          <w:color w:val="000000"/>
        </w:rPr>
        <w:t>p.</w:t>
      </w:r>
      <w:r w:rsidRPr="004602A1">
        <w:rPr>
          <w:rFonts w:ascii="Times New Roman" w:hAnsi="Times New Roman" w:cs="Times New Roman"/>
          <w:color w:val="000000"/>
        </w:rPr>
        <w:t xml:space="preserve"> 27</w:t>
      </w:r>
      <w:r>
        <w:rPr>
          <w:rFonts w:ascii="Times New Roman" w:hAnsi="Times New Roman" w:cs="Times New Roman"/>
          <w:color w:val="000000"/>
        </w:rPr>
        <w:t>.</w:t>
      </w:r>
    </w:p>
  </w:footnote>
  <w:footnote w:id="31">
    <w:p w:rsidR="00757F3A" w:rsidRPr="004602A1" w:rsidRDefault="00757F3A" w:rsidP="00C4720A">
      <w:pPr>
        <w:pStyle w:val="NoSpacing"/>
        <w:rPr>
          <w:rFonts w:ascii="Times New Roman" w:hAnsi="Times New Roman" w:cs="Times New Roman"/>
          <w:color w:val="000000"/>
          <w:sz w:val="20"/>
          <w:szCs w:val="20"/>
        </w:rPr>
      </w:pPr>
      <w:r w:rsidRPr="004602A1">
        <w:rPr>
          <w:rStyle w:val="FootnoteReference"/>
          <w:rFonts w:ascii="Times New Roman" w:hAnsi="Times New Roman" w:cs="Times New Roman"/>
          <w:sz w:val="20"/>
          <w:szCs w:val="20"/>
        </w:rPr>
        <w:footnoteRef/>
      </w:r>
      <w:r w:rsidRPr="004602A1">
        <w:rPr>
          <w:rFonts w:ascii="Times New Roman" w:hAnsi="Times New Roman" w:cs="Times New Roman"/>
          <w:sz w:val="20"/>
          <w:szCs w:val="20"/>
        </w:rPr>
        <w:t xml:space="preserve"> Adam</w:t>
      </w:r>
      <w:r w:rsidRPr="00962D86">
        <w:rPr>
          <w:rFonts w:ascii="Times New Roman" w:hAnsi="Times New Roman" w:cs="Times New Roman"/>
          <w:sz w:val="20"/>
          <w:szCs w:val="20"/>
        </w:rPr>
        <w:t xml:space="preserve"> </w:t>
      </w:r>
      <w:proofErr w:type="spellStart"/>
      <w:r>
        <w:rPr>
          <w:rFonts w:ascii="Times New Roman" w:hAnsi="Times New Roman" w:cs="Times New Roman"/>
          <w:sz w:val="20"/>
          <w:szCs w:val="20"/>
        </w:rPr>
        <w:t>Przeworski</w:t>
      </w:r>
      <w:proofErr w:type="spellEnd"/>
      <w:r w:rsidRPr="004602A1">
        <w:rPr>
          <w:rFonts w:ascii="Times New Roman" w:hAnsi="Times New Roman" w:cs="Times New Roman"/>
          <w:sz w:val="20"/>
          <w:szCs w:val="20"/>
        </w:rPr>
        <w:t xml:space="preserve">, </w:t>
      </w:r>
      <w:r w:rsidRPr="004602A1">
        <w:rPr>
          <w:rFonts w:ascii="Times New Roman" w:hAnsi="Times New Roman" w:cs="Times New Roman"/>
          <w:color w:val="000000"/>
          <w:sz w:val="20"/>
          <w:szCs w:val="20"/>
        </w:rPr>
        <w:t>"Democracy and Economic Development," In Edward D. Mansfield and Richard Sisson, eds.,</w:t>
      </w:r>
      <w:r w:rsidRPr="004602A1">
        <w:rPr>
          <w:rStyle w:val="apple-converted-space"/>
          <w:rFonts w:ascii="Times New Roman" w:hAnsi="Times New Roman" w:cs="Times New Roman"/>
          <w:color w:val="000000"/>
          <w:sz w:val="20"/>
          <w:szCs w:val="20"/>
        </w:rPr>
        <w:t> </w:t>
      </w:r>
      <w:r w:rsidRPr="004602A1">
        <w:rPr>
          <w:rFonts w:ascii="Times New Roman" w:hAnsi="Times New Roman" w:cs="Times New Roman"/>
          <w:i/>
          <w:iCs/>
          <w:color w:val="000000"/>
          <w:sz w:val="20"/>
          <w:szCs w:val="20"/>
        </w:rPr>
        <w:t>The E</w:t>
      </w:r>
      <w:r>
        <w:rPr>
          <w:rFonts w:ascii="Times New Roman" w:hAnsi="Times New Roman" w:cs="Times New Roman"/>
          <w:i/>
          <w:iCs/>
          <w:color w:val="000000"/>
          <w:sz w:val="20"/>
          <w:szCs w:val="20"/>
        </w:rPr>
        <w:t xml:space="preserve">volution of Political Knowledge </w:t>
      </w:r>
      <w:r>
        <w:rPr>
          <w:rFonts w:ascii="Times New Roman" w:hAnsi="Times New Roman" w:cs="Times New Roman"/>
          <w:iCs/>
          <w:color w:val="000000"/>
          <w:sz w:val="20"/>
          <w:szCs w:val="20"/>
        </w:rPr>
        <w:t>(</w:t>
      </w:r>
      <w:r w:rsidRPr="004602A1">
        <w:rPr>
          <w:rFonts w:ascii="Times New Roman" w:hAnsi="Times New Roman" w:cs="Times New Roman"/>
          <w:color w:val="000000"/>
          <w:sz w:val="20"/>
          <w:szCs w:val="20"/>
        </w:rPr>
        <w:t>Columbus: Ohio State University Press, 2004</w:t>
      </w:r>
      <w:r>
        <w:rPr>
          <w:rFonts w:ascii="Times New Roman" w:hAnsi="Times New Roman" w:cs="Times New Roman"/>
          <w:color w:val="000000"/>
          <w:sz w:val="20"/>
          <w:szCs w:val="20"/>
        </w:rPr>
        <w:t>)</w:t>
      </w:r>
      <w:r w:rsidRPr="004602A1">
        <w:rPr>
          <w:rFonts w:ascii="Times New Roman" w:hAnsi="Times New Roman" w:cs="Times New Roman"/>
          <w:color w:val="000000"/>
          <w:sz w:val="20"/>
          <w:szCs w:val="20"/>
        </w:rPr>
        <w:t xml:space="preserve">, p. 5. </w:t>
      </w:r>
    </w:p>
  </w:footnote>
  <w:footnote w:id="32">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ibid.</w:t>
      </w:r>
    </w:p>
  </w:footnote>
  <w:footnote w:id="33">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proofErr w:type="spellStart"/>
      <w:r w:rsidRPr="004602A1">
        <w:rPr>
          <w:rFonts w:ascii="Times New Roman" w:hAnsi="Times New Roman" w:cs="Times New Roman"/>
        </w:rPr>
        <w:t>Przeworski</w:t>
      </w:r>
      <w:proofErr w:type="spellEnd"/>
      <w:r w:rsidRPr="004602A1">
        <w:rPr>
          <w:rFonts w:ascii="Times New Roman" w:hAnsi="Times New Roman" w:cs="Times New Roman"/>
        </w:rPr>
        <w:t xml:space="preserve">, "Democracy and Economic Development," 2004, pp. 16-19. </w:t>
      </w:r>
    </w:p>
  </w:footnote>
  <w:footnote w:id="34">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Robinson, </w:t>
      </w:r>
      <w:r>
        <w:rPr>
          <w:rFonts w:ascii="Times New Roman" w:hAnsi="Times New Roman" w:cs="Times New Roman"/>
        </w:rPr>
        <w:t xml:space="preserve">2006, </w:t>
      </w:r>
      <w:r w:rsidRPr="004602A1">
        <w:rPr>
          <w:rFonts w:ascii="Times New Roman" w:hAnsi="Times New Roman" w:cs="Times New Roman"/>
        </w:rPr>
        <w:t xml:space="preserve">p. 525. </w:t>
      </w:r>
    </w:p>
  </w:footnote>
  <w:footnote w:id="35">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For more information: http://www.tolonews.com/en/afghanistan/11988-sigar-worried-about-embezzlement-of-us-aid-</w:t>
      </w:r>
      <w:r>
        <w:rPr>
          <w:rFonts w:ascii="Times New Roman" w:hAnsi="Times New Roman" w:cs="Times New Roman"/>
        </w:rPr>
        <w:t>.</w:t>
      </w:r>
    </w:p>
  </w:footnote>
  <w:footnote w:id="36">
    <w:p w:rsidR="00757F3A" w:rsidRPr="004602A1" w:rsidRDefault="00757F3A" w:rsidP="00C4720A">
      <w:pPr>
        <w:pStyle w:val="FootnoteText"/>
        <w:rPr>
          <w:rFonts w:ascii="Times New Roman" w:hAnsi="Times New Roman" w:cs="Times New Roman"/>
        </w:rPr>
      </w:pPr>
      <w:r w:rsidRPr="004602A1">
        <w:rPr>
          <w:rStyle w:val="FootnoteReference"/>
          <w:rFonts w:ascii="Times New Roman" w:hAnsi="Times New Roman" w:cs="Times New Roman"/>
        </w:rPr>
        <w:footnoteRef/>
      </w:r>
      <w:r w:rsidRPr="004602A1">
        <w:rPr>
          <w:rFonts w:ascii="Times New Roman" w:hAnsi="Times New Roman" w:cs="Times New Roman"/>
        </w:rPr>
        <w:t xml:space="preserve"> </w:t>
      </w:r>
      <w:proofErr w:type="spellStart"/>
      <w:r w:rsidRPr="004602A1">
        <w:rPr>
          <w:rFonts w:ascii="Times New Roman" w:hAnsi="Times New Roman" w:cs="Times New Roman"/>
        </w:rPr>
        <w:t>Przeworski</w:t>
      </w:r>
      <w:proofErr w:type="spellEnd"/>
      <w:r w:rsidRPr="004602A1">
        <w:rPr>
          <w:rFonts w:ascii="Times New Roman" w:hAnsi="Times New Roman" w:cs="Times New Roman"/>
        </w:rPr>
        <w:t xml:space="preserve">, </w:t>
      </w:r>
      <w:r w:rsidRPr="004602A1">
        <w:rPr>
          <w:rFonts w:ascii="Times New Roman" w:hAnsi="Times New Roman" w:cs="Times New Roman"/>
          <w:color w:val="000000"/>
        </w:rPr>
        <w:t>"Democracy and Economic Development," 2004, p. 5.</w:t>
      </w:r>
    </w:p>
  </w:footnote>
  <w:footnote w:id="37">
    <w:p w:rsidR="00757F3A" w:rsidRDefault="00757F3A" w:rsidP="00C4720A">
      <w:pPr>
        <w:pStyle w:val="FootnoteText"/>
      </w:pPr>
      <w:r>
        <w:rPr>
          <w:rStyle w:val="FootnoteReference"/>
        </w:rPr>
        <w:footnoteRef/>
      </w:r>
      <w:r>
        <w:t xml:space="preserve"> </w:t>
      </w:r>
      <w:r w:rsidRPr="00495A93">
        <w:rPr>
          <w:rFonts w:ascii="Times New Roman" w:hAnsi="Times New Roman" w:cs="Times New Roman"/>
        </w:rPr>
        <w:t>Lisa</w:t>
      </w:r>
      <w:r w:rsidRPr="00DB159C">
        <w:rPr>
          <w:rFonts w:ascii="Times New Roman" w:hAnsi="Times New Roman" w:cs="Times New Roman"/>
        </w:rPr>
        <w:t xml:space="preserve"> </w:t>
      </w:r>
      <w:r>
        <w:rPr>
          <w:rFonts w:ascii="Times New Roman" w:hAnsi="Times New Roman" w:cs="Times New Roman"/>
        </w:rPr>
        <w:t>Anderson</w:t>
      </w:r>
      <w:r w:rsidRPr="00495A93">
        <w:rPr>
          <w:rFonts w:ascii="Times New Roman" w:hAnsi="Times New Roman" w:cs="Times New Roman"/>
        </w:rPr>
        <w:t xml:space="preserve">, </w:t>
      </w:r>
      <w:r>
        <w:rPr>
          <w:rFonts w:ascii="Times New Roman" w:hAnsi="Times New Roman" w:cs="Times New Roman"/>
        </w:rPr>
        <w:t>"</w:t>
      </w:r>
      <w:r w:rsidRPr="00495A93">
        <w:rPr>
          <w:rFonts w:ascii="Times New Roman" w:hAnsi="Times New Roman" w:cs="Times New Roman"/>
        </w:rPr>
        <w:t xml:space="preserve">Demystifying the Arab Spring: Parsing the Differences Between Tunisia, Egypt and Libya," </w:t>
      </w:r>
      <w:r w:rsidRPr="00DB159C">
        <w:rPr>
          <w:rFonts w:ascii="Times New Roman" w:hAnsi="Times New Roman" w:cs="Times New Roman"/>
          <w:i/>
        </w:rPr>
        <w:t>Foreign Affairs</w:t>
      </w:r>
      <w:r w:rsidRPr="00495A93">
        <w:rPr>
          <w:rFonts w:ascii="Times New Roman" w:hAnsi="Times New Roman" w:cs="Times New Roman"/>
        </w:rPr>
        <w:t>, 2011, pp. 2-7.</w:t>
      </w:r>
      <w:r>
        <w:t xml:space="preserve">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useFELayout/>
  </w:compat>
  <w:rsids>
    <w:rsidRoot w:val="00C4720A"/>
    <w:rsid w:val="00002621"/>
    <w:rsid w:val="00024615"/>
    <w:rsid w:val="000412C2"/>
    <w:rsid w:val="00095735"/>
    <w:rsid w:val="000C58DF"/>
    <w:rsid w:val="00124697"/>
    <w:rsid w:val="001474B1"/>
    <w:rsid w:val="00160F42"/>
    <w:rsid w:val="0018299A"/>
    <w:rsid w:val="001941F3"/>
    <w:rsid w:val="001A43D1"/>
    <w:rsid w:val="002310D4"/>
    <w:rsid w:val="0025782E"/>
    <w:rsid w:val="003725AD"/>
    <w:rsid w:val="003A0435"/>
    <w:rsid w:val="00423A49"/>
    <w:rsid w:val="0045246C"/>
    <w:rsid w:val="004540B4"/>
    <w:rsid w:val="004703DA"/>
    <w:rsid w:val="00552408"/>
    <w:rsid w:val="00561AE4"/>
    <w:rsid w:val="005729F1"/>
    <w:rsid w:val="00577D75"/>
    <w:rsid w:val="005F628A"/>
    <w:rsid w:val="006303A8"/>
    <w:rsid w:val="0069757C"/>
    <w:rsid w:val="006C7FB4"/>
    <w:rsid w:val="006E7805"/>
    <w:rsid w:val="00727DEC"/>
    <w:rsid w:val="00757F3A"/>
    <w:rsid w:val="007C7F0B"/>
    <w:rsid w:val="007F5301"/>
    <w:rsid w:val="00873053"/>
    <w:rsid w:val="008C34DC"/>
    <w:rsid w:val="008E1467"/>
    <w:rsid w:val="008E5991"/>
    <w:rsid w:val="00947D75"/>
    <w:rsid w:val="00953DC4"/>
    <w:rsid w:val="00961AE3"/>
    <w:rsid w:val="009641BB"/>
    <w:rsid w:val="0098275B"/>
    <w:rsid w:val="00984BBF"/>
    <w:rsid w:val="00994DC6"/>
    <w:rsid w:val="009A0BC9"/>
    <w:rsid w:val="009F2121"/>
    <w:rsid w:val="009F6687"/>
    <w:rsid w:val="00A04E41"/>
    <w:rsid w:val="00A7675E"/>
    <w:rsid w:val="00A86C78"/>
    <w:rsid w:val="00AD0E86"/>
    <w:rsid w:val="00AF3038"/>
    <w:rsid w:val="00B336F2"/>
    <w:rsid w:val="00C4720A"/>
    <w:rsid w:val="00C703B0"/>
    <w:rsid w:val="00CA7862"/>
    <w:rsid w:val="00CE6BC9"/>
    <w:rsid w:val="00D25031"/>
    <w:rsid w:val="00D34707"/>
    <w:rsid w:val="00DA11DD"/>
    <w:rsid w:val="00DC3B09"/>
    <w:rsid w:val="00E13066"/>
    <w:rsid w:val="00E25071"/>
    <w:rsid w:val="00E256C7"/>
    <w:rsid w:val="00E30D84"/>
    <w:rsid w:val="00E36645"/>
    <w:rsid w:val="00EA3E5B"/>
    <w:rsid w:val="00EB5841"/>
    <w:rsid w:val="00EE7A53"/>
    <w:rsid w:val="00FA1F8D"/>
    <w:rsid w:val="00FF70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72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4720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4720A"/>
    <w:rPr>
      <w:sz w:val="20"/>
      <w:szCs w:val="20"/>
    </w:rPr>
  </w:style>
  <w:style w:type="character" w:styleId="FootnoteReference">
    <w:name w:val="footnote reference"/>
    <w:basedOn w:val="DefaultParagraphFont"/>
    <w:uiPriority w:val="99"/>
    <w:semiHidden/>
    <w:unhideWhenUsed/>
    <w:rsid w:val="00C4720A"/>
    <w:rPr>
      <w:vertAlign w:val="superscript"/>
    </w:rPr>
  </w:style>
  <w:style w:type="paragraph" w:styleId="NoSpacing">
    <w:name w:val="No Spacing"/>
    <w:uiPriority w:val="1"/>
    <w:qFormat/>
    <w:rsid w:val="00C4720A"/>
    <w:pPr>
      <w:spacing w:after="0" w:line="240" w:lineRule="auto"/>
    </w:pPr>
  </w:style>
  <w:style w:type="character" w:customStyle="1" w:styleId="apple-converted-space">
    <w:name w:val="apple-converted-space"/>
    <w:basedOn w:val="DefaultParagraphFont"/>
    <w:rsid w:val="00C4720A"/>
  </w:style>
  <w:style w:type="paragraph" w:styleId="Footer">
    <w:name w:val="footer"/>
    <w:basedOn w:val="Normal"/>
    <w:link w:val="FooterChar"/>
    <w:uiPriority w:val="99"/>
    <w:unhideWhenUsed/>
    <w:rsid w:val="00C472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720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20</Pages>
  <Words>4949</Words>
  <Characters>28215</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Mason</dc:creator>
  <cp:lastModifiedBy>Mason</cp:lastModifiedBy>
  <cp:revision>62</cp:revision>
  <dcterms:created xsi:type="dcterms:W3CDTF">2015-01-24T20:11:00Z</dcterms:created>
  <dcterms:modified xsi:type="dcterms:W3CDTF">2015-04-05T22:27:00Z</dcterms:modified>
</cp:coreProperties>
</file>